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9378D2">
      <w:pPr>
        <w:pStyle w:val="4"/>
        <w:keepNext w:val="0"/>
        <w:keepLines w:val="0"/>
        <w:widowControl/>
        <w:suppressLineNumbers w:val="0"/>
        <w:spacing w:line="420" w:lineRule="atLeast"/>
        <w:jc w:val="both"/>
        <w:rPr>
          <w:rFonts w:hint="default" w:ascii="仿宋_GB2312" w:hAnsiTheme="minorHAnsi" w:eastAsiaTheme="minorEastAsia" w:cstheme="minorBidi"/>
          <w:color w:val="000000" w:themeColor="text1"/>
          <w:sz w:val="28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Theme="minorHAnsi" w:eastAsiaTheme="minorEastAsia" w:cstheme="minorBidi"/>
          <w:color w:val="000000" w:themeColor="text1"/>
          <w:sz w:val="28"/>
          <w:szCs w:val="32"/>
          <w:lang w:val="en-US" w:eastAsia="zh-CN"/>
          <w14:textFill>
            <w14:solidFill>
              <w14:schemeClr w14:val="tx1"/>
            </w14:solidFill>
          </w14:textFill>
        </w:rPr>
        <w:t>附件3.2：义务教育阶段优秀单元作业案例内容要求及模版</w:t>
      </w:r>
    </w:p>
    <w:p w14:paraId="310C1CB6">
      <w:pPr>
        <w:spacing w:line="540" w:lineRule="exact"/>
        <w:rPr>
          <w:rFonts w:hint="default" w:ascii="黑体" w:eastAsia="黑体"/>
          <w:color w:val="000000" w:themeColor="text1"/>
          <w:sz w:val="28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color w:val="000000" w:themeColor="text1"/>
          <w:sz w:val="28"/>
          <w:szCs w:val="32"/>
          <w:lang w:val="en-US" w:eastAsia="zh-CN"/>
          <w14:textFill>
            <w14:solidFill>
              <w14:schemeClr w14:val="tx1"/>
            </w14:solidFill>
          </w14:textFill>
        </w:rPr>
        <w:t>一、单元作业内容要求</w:t>
      </w:r>
    </w:p>
    <w:p w14:paraId="7D7DD3CC">
      <w:pPr>
        <w:numPr>
          <w:ilvl w:val="0"/>
          <w:numId w:val="0"/>
        </w:numPr>
        <w:spacing w:line="520" w:lineRule="exact"/>
        <w:ind w:firstLine="560" w:firstLineChars="200"/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本年度征集义务教育阶段优秀单元作业案例的范围为各学科2024年4月-2025年3月期间的单元教学内容，可以是基于教材的章节、大主题、大任务、项目学习、跨学科综合实践等单元类型。</w:t>
      </w:r>
    </w:p>
    <w:p w14:paraId="4C5DA37A">
      <w:pPr>
        <w:numPr>
          <w:ilvl w:val="0"/>
          <w:numId w:val="0"/>
        </w:numPr>
        <w:spacing w:line="520" w:lineRule="exact"/>
        <w:ind w:firstLine="560" w:firstLineChars="200"/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作业案例是已经实施过的对作业全过程的呈现，主要内容包含（参考格式见附件2）：作业设计说明、详细作业设计、作业实施过程说明及作业实施改进反思等。可附学生的典型作业照片（或扫描）、实施的亮点过程视频剪辑等。</w:t>
      </w:r>
    </w:p>
    <w:p w14:paraId="0AD47F3B">
      <w:pPr>
        <w:spacing w:line="540" w:lineRule="exact"/>
        <w:rPr>
          <w:rFonts w:hint="eastAsia" w:ascii="黑体" w:eastAsia="黑体"/>
          <w:color w:val="auto"/>
          <w:sz w:val="28"/>
          <w:szCs w:val="32"/>
        </w:rPr>
      </w:pPr>
      <w:r>
        <w:rPr>
          <w:rFonts w:hint="eastAsia" w:ascii="黑体" w:eastAsia="黑体"/>
          <w:color w:val="auto"/>
          <w:sz w:val="28"/>
          <w:szCs w:val="32"/>
          <w:lang w:val="en-US" w:eastAsia="zh-CN"/>
        </w:rPr>
        <w:t>二</w:t>
      </w:r>
      <w:r>
        <w:rPr>
          <w:rFonts w:hint="eastAsia" w:ascii="黑体" w:eastAsia="黑体"/>
          <w:color w:val="auto"/>
          <w:sz w:val="28"/>
          <w:szCs w:val="32"/>
        </w:rPr>
        <w:t>、材料要求与上传</w:t>
      </w:r>
    </w:p>
    <w:p w14:paraId="10D0D307">
      <w:pPr>
        <w:numPr>
          <w:ilvl w:val="0"/>
          <w:numId w:val="0"/>
        </w:numPr>
        <w:spacing w:line="520" w:lineRule="exact"/>
        <w:ind w:firstLine="560" w:firstLineChars="200"/>
        <w:rPr>
          <w:rFonts w:hint="eastAsia" w:ascii="方正仿宋_GB2312" w:hAnsi="方正仿宋_GB2312" w:eastAsia="方正仿宋_GB2312" w:cs="方正仿宋_GB2312"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8"/>
          <w:szCs w:val="28"/>
          <w:lang w:val="en-US" w:eastAsia="zh-CN"/>
        </w:rPr>
        <w:t>1.案例申报所有资料均通过教研平台上传，不收取纸质文本。</w:t>
      </w:r>
    </w:p>
    <w:p w14:paraId="3AD67D3F">
      <w:pPr>
        <w:numPr>
          <w:ilvl w:val="0"/>
          <w:numId w:val="0"/>
        </w:numPr>
        <w:spacing w:line="520" w:lineRule="exact"/>
        <w:ind w:firstLine="560" w:firstLineChars="200"/>
        <w:rPr>
          <w:rFonts w:hint="eastAsia" w:ascii="方正仿宋_GB2312" w:hAnsi="方正仿宋_GB2312" w:eastAsia="方正仿宋_GB2312" w:cs="方正仿宋_GB2312"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8"/>
          <w:szCs w:val="28"/>
          <w:lang w:val="en-US" w:eastAsia="zh-CN"/>
        </w:rPr>
        <w:t>2.平台网址：http://123.57.50.54/jy/2025jxsj（教师上传案例时间：2025年3月1日10点--3月31日17点）</w:t>
      </w:r>
    </w:p>
    <w:p w14:paraId="278080DD">
      <w:pPr>
        <w:numPr>
          <w:ilvl w:val="0"/>
          <w:numId w:val="0"/>
        </w:numPr>
        <w:spacing w:line="520" w:lineRule="exact"/>
        <w:ind w:firstLine="560" w:firstLineChars="200"/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8"/>
          <w:szCs w:val="28"/>
          <w:lang w:val="en-US" w:eastAsia="zh-CN"/>
        </w:rPr>
        <w:t xml:space="preserve">3.平台开放后，申报教师访问上面网址，按照页面提示用手机号自主注册后，在规定时间内根据要求上传材料。 </w:t>
      </w:r>
    </w:p>
    <w:p w14:paraId="07257F9D">
      <w:pPr>
        <w:numPr>
          <w:ilvl w:val="0"/>
          <w:numId w:val="0"/>
        </w:numPr>
        <w:spacing w:line="520" w:lineRule="exact"/>
        <w:ind w:firstLine="560" w:firstLineChars="200"/>
        <w:rPr>
          <w:rFonts w:ascii="仿宋_GB2312"/>
          <w:color w:val="auto"/>
          <w:sz w:val="28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8"/>
          <w:szCs w:val="28"/>
          <w:lang w:val="en-US" w:eastAsia="zh-CN"/>
        </w:rPr>
        <w:t>4.</w:t>
      </w:r>
      <w:r>
        <w:rPr>
          <w:rFonts w:hint="eastAsia" w:ascii="仿宋_GB2312"/>
          <w:color w:val="auto"/>
          <w:sz w:val="28"/>
          <w:szCs w:val="32"/>
          <w:lang w:val="en-US" w:eastAsia="zh-CN"/>
        </w:rPr>
        <w:t>提交的单元作业案例材料按照文件夹模板所示结构(见图1)存放。</w:t>
      </w:r>
      <w:r>
        <w:rPr>
          <w:rFonts w:hint="eastAsia" w:ascii="方正仿宋_GB2312" w:hAnsi="方正仿宋_GB2312" w:eastAsia="方正仿宋_GB2312" w:cs="方正仿宋_GB2312"/>
          <w:color w:val="auto"/>
          <w:sz w:val="28"/>
          <w:szCs w:val="28"/>
          <w:lang w:val="en-US" w:eastAsia="zh-CN"/>
        </w:rPr>
        <w:t>文档不得设置密码。</w:t>
      </w:r>
      <w:r>
        <w:rPr>
          <w:rFonts w:hint="eastAsia" w:ascii="仿宋_GB2312"/>
          <w:color w:val="auto"/>
          <w:sz w:val="28"/>
          <w:szCs w:val="32"/>
          <w:lang w:val="en-US" w:eastAsia="zh-CN"/>
        </w:rPr>
        <w:t xml:space="preserve"> </w:t>
      </w:r>
      <w:r>
        <w:rPr>
          <w:rFonts w:hint="eastAsia" w:ascii="仿宋_GB2312"/>
          <w:color w:val="auto"/>
          <w:sz w:val="28"/>
          <w:szCs w:val="32"/>
        </w:rPr>
        <w:t xml:space="preserve"> </w:t>
      </w:r>
    </w:p>
    <w:p w14:paraId="4093BB58">
      <w:pPr>
        <w:spacing w:line="540" w:lineRule="exact"/>
        <w:ind w:right="1120"/>
        <w:jc w:val="left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194945</wp:posOffset>
            </wp:positionH>
            <wp:positionV relativeFrom="paragraph">
              <wp:posOffset>99695</wp:posOffset>
            </wp:positionV>
            <wp:extent cx="4630420" cy="2480310"/>
            <wp:effectExtent l="0" t="0" r="8255" b="5715"/>
            <wp:wrapSquare wrapText="bothSides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3732" t="4409" r="3638" b="78"/>
                    <a:stretch>
                      <a:fillRect/>
                    </a:stretch>
                  </pic:blipFill>
                  <pic:spPr>
                    <a:xfrm>
                      <a:off x="0" y="0"/>
                      <a:ext cx="4630420" cy="2480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4040D2F">
      <w:pPr>
        <w:spacing w:line="540" w:lineRule="exact"/>
        <w:ind w:right="112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21ED0A20">
      <w:pPr>
        <w:jc w:val="center"/>
        <w:rPr>
          <w:rFonts w:hint="eastAsia" w:ascii="华文中宋" w:hAnsi="华文中宋" w:eastAsia="华文中宋"/>
          <w:b/>
          <w:bCs/>
          <w:color w:val="000000" w:themeColor="text1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p w14:paraId="5F598DD3">
      <w:pPr>
        <w:jc w:val="center"/>
        <w:rPr>
          <w:rFonts w:hint="eastAsia" w:ascii="华文中宋" w:hAnsi="华文中宋" w:eastAsia="华文中宋"/>
          <w:b/>
          <w:bCs/>
          <w:color w:val="000000" w:themeColor="text1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p w14:paraId="13BE84C7">
      <w:pPr>
        <w:jc w:val="center"/>
        <w:rPr>
          <w:rFonts w:hint="eastAsia" w:ascii="华文中宋" w:hAnsi="华文中宋" w:eastAsia="华文中宋"/>
          <w:b/>
          <w:bCs/>
          <w:color w:val="000000" w:themeColor="text1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p w14:paraId="61355B3D">
      <w:pPr>
        <w:jc w:val="center"/>
        <w:rPr>
          <w:rFonts w:hint="eastAsia" w:ascii="华文中宋" w:hAnsi="华文中宋" w:eastAsia="华文中宋"/>
          <w:b/>
          <w:bCs/>
          <w:color w:val="000000" w:themeColor="text1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p w14:paraId="2BF7867D">
      <w:pPr>
        <w:jc w:val="center"/>
        <w:rPr>
          <w:rFonts w:hint="eastAsia" w:ascii="华文中宋" w:hAnsi="华文中宋" w:eastAsia="华文中宋"/>
          <w:b/>
          <w:bCs/>
          <w:color w:val="000000" w:themeColor="text1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p w14:paraId="19297D66">
      <w:pPr>
        <w:jc w:val="center"/>
        <w:rPr>
          <w:rFonts w:hint="eastAsia" w:ascii="黑体" w:hAnsi="黑体" w:eastAsia="黑体"/>
          <w:b/>
          <w:bCs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/>
          <w:b/>
          <w:bCs/>
          <w:color w:val="000000" w:themeColor="text1"/>
          <w:szCs w:val="36"/>
          <w:lang w:val="en-US" w:eastAsia="zh-CN"/>
          <w14:textFill>
            <w14:solidFill>
              <w14:schemeClr w14:val="tx1"/>
            </w14:solidFill>
          </w14:textFill>
        </w:rPr>
        <w:t>单元</w:t>
      </w:r>
      <w:r>
        <w:rPr>
          <w:rFonts w:hint="eastAsia" w:ascii="华文中宋" w:hAnsi="华文中宋" w:eastAsia="华文中宋"/>
          <w:b/>
          <w:bCs/>
          <w:color w:val="000000" w:themeColor="text1"/>
          <w:szCs w:val="36"/>
          <w14:textFill>
            <w14:solidFill>
              <w14:schemeClr w14:val="tx1"/>
            </w14:solidFill>
          </w14:textFill>
        </w:rPr>
        <w:t>作业案例模板</w:t>
      </w:r>
    </w:p>
    <w:p w14:paraId="66FE7D64">
      <w:pPr>
        <w:rPr>
          <w:rFonts w:hint="eastAsia" w:ascii="黑体" w:hAnsi="黑体" w:eastAsia="黑体"/>
          <w:b/>
          <w:bCs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</w:p>
    <w:p w14:paraId="322ADD41">
      <w:pPr>
        <w:rPr>
          <w:rFonts w:ascii="黑体" w:hAnsi="黑体" w:eastAsia="黑体"/>
          <w:b/>
          <w:bCs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bCs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一、基本信息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000"/>
        <w:gridCol w:w="559"/>
        <w:gridCol w:w="426"/>
        <w:gridCol w:w="91"/>
        <w:gridCol w:w="759"/>
        <w:gridCol w:w="1378"/>
        <w:gridCol w:w="181"/>
        <w:gridCol w:w="1067"/>
        <w:gridCol w:w="634"/>
        <w:gridCol w:w="241"/>
        <w:gridCol w:w="1482"/>
      </w:tblGrid>
      <w:tr w14:paraId="00668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2"/>
            <w:shd w:val="clear" w:color="auto" w:fill="D0CECE" w:themeFill="background2" w:themeFillShade="E6"/>
          </w:tcPr>
          <w:p w14:paraId="5B7F9C1D">
            <w:pPr>
              <w:jc w:val="center"/>
              <w:rPr>
                <w:rFonts w:ascii="宋体" w:hAnsi="宋体" w:eastAsia="宋体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基本信息</w:t>
            </w:r>
          </w:p>
        </w:tc>
      </w:tr>
      <w:tr w14:paraId="7A326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E5C6CBF">
            <w:pPr>
              <w:rPr>
                <w:rFonts w:ascii="宋体" w:hAnsi="宋体" w:eastAsia="宋体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学科</w:t>
            </w:r>
          </w:p>
        </w:tc>
        <w:tc>
          <w:tcPr>
            <w:tcW w:w="1985" w:type="dxa"/>
            <w:gridSpan w:val="3"/>
          </w:tcPr>
          <w:p w14:paraId="315D8347">
            <w:pPr>
              <w:rPr>
                <w:rFonts w:ascii="宋体" w:hAnsi="宋体" w:eastAsia="宋体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gridSpan w:val="2"/>
          </w:tcPr>
          <w:p w14:paraId="4B90E936">
            <w:pPr>
              <w:rPr>
                <w:rFonts w:ascii="宋体" w:hAnsi="宋体" w:eastAsia="宋体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学校</w:t>
            </w:r>
          </w:p>
        </w:tc>
        <w:tc>
          <w:tcPr>
            <w:tcW w:w="2626" w:type="dxa"/>
            <w:gridSpan w:val="3"/>
          </w:tcPr>
          <w:p w14:paraId="6552B8BD">
            <w:pPr>
              <w:rPr>
                <w:rFonts w:ascii="宋体" w:hAnsi="宋体" w:eastAsia="宋体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4" w:type="dxa"/>
          </w:tcPr>
          <w:p w14:paraId="56CBFEBF">
            <w:pPr>
              <w:rPr>
                <w:rFonts w:ascii="宋体" w:hAnsi="宋体" w:eastAsia="宋体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区</w:t>
            </w:r>
          </w:p>
        </w:tc>
        <w:tc>
          <w:tcPr>
            <w:tcW w:w="1723" w:type="dxa"/>
            <w:gridSpan w:val="2"/>
          </w:tcPr>
          <w:p w14:paraId="510B0B97">
            <w:pPr>
              <w:rPr>
                <w:rFonts w:ascii="宋体" w:hAnsi="宋体" w:eastAsia="宋体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4B1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CF7352C">
            <w:pPr>
              <w:rPr>
                <w:rFonts w:ascii="宋体" w:hAnsi="宋体" w:eastAsia="宋体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年级</w:t>
            </w:r>
          </w:p>
        </w:tc>
        <w:tc>
          <w:tcPr>
            <w:tcW w:w="1985" w:type="dxa"/>
            <w:gridSpan w:val="3"/>
          </w:tcPr>
          <w:p w14:paraId="2F4EE841">
            <w:pPr>
              <w:rPr>
                <w:rFonts w:ascii="宋体" w:hAnsi="宋体" w:eastAsia="宋体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9" w:type="dxa"/>
            <w:gridSpan w:val="4"/>
          </w:tcPr>
          <w:p w14:paraId="233EFC60">
            <w:pPr>
              <w:rPr>
                <w:rFonts w:ascii="宋体" w:hAnsi="宋体" w:eastAsia="宋体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案例所属教科书版本</w:t>
            </w:r>
          </w:p>
        </w:tc>
        <w:tc>
          <w:tcPr>
            <w:tcW w:w="3424" w:type="dxa"/>
            <w:gridSpan w:val="4"/>
          </w:tcPr>
          <w:p w14:paraId="3AE0772F">
            <w:pPr>
              <w:rPr>
                <w:rFonts w:ascii="宋体" w:hAnsi="宋体" w:eastAsia="宋体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17A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gridSpan w:val="3"/>
          </w:tcPr>
          <w:p w14:paraId="4CBCB17A">
            <w:pPr>
              <w:rPr>
                <w:rFonts w:ascii="黑体" w:hAnsi="黑体" w:eastAsia="黑体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案例所属单元主题</w:t>
            </w:r>
          </w:p>
        </w:tc>
        <w:tc>
          <w:tcPr>
            <w:tcW w:w="6259" w:type="dxa"/>
            <w:gridSpan w:val="9"/>
          </w:tcPr>
          <w:p w14:paraId="529201B4">
            <w:pPr>
              <w:rPr>
                <w:rFonts w:ascii="黑体" w:hAnsi="黑体" w:eastAsia="黑体" w:cstheme="minorBidi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122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522" w:type="dxa"/>
            <w:gridSpan w:val="12"/>
            <w:shd w:val="clear" w:color="auto" w:fill="D7D7D7" w:themeFill="background1" w:themeFillShade="D8"/>
          </w:tcPr>
          <w:p w14:paraId="6EFBBBF6">
            <w:pPr>
              <w:jc w:val="center"/>
              <w:rPr>
                <w:rFonts w:hint="default" w:ascii="宋体" w:hAnsi="宋体" w:eastAsia="宋体" w:cstheme="minorBidi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auto"/>
                <w:sz w:val="24"/>
                <w:lang w:val="en-US" w:eastAsia="zh-CN"/>
              </w:rPr>
              <w:t>参与人员基本信息</w:t>
            </w:r>
          </w:p>
        </w:tc>
      </w:tr>
      <w:tr w14:paraId="20F8C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704" w:type="dxa"/>
            <w:gridSpan w:val="2"/>
          </w:tcPr>
          <w:p w14:paraId="0B64F0B3">
            <w:pPr>
              <w:rPr>
                <w:rFonts w:hint="eastAsia" w:ascii="宋体" w:hAnsi="宋体" w:eastAsia="宋体" w:cstheme="minorBidi"/>
                <w:color w:val="auto"/>
                <w:sz w:val="24"/>
              </w:rPr>
            </w:pPr>
          </w:p>
        </w:tc>
        <w:tc>
          <w:tcPr>
            <w:tcW w:w="1076" w:type="dxa"/>
            <w:gridSpan w:val="3"/>
            <w:vAlign w:val="center"/>
          </w:tcPr>
          <w:p w14:paraId="5D896963">
            <w:pPr>
              <w:rPr>
                <w:rFonts w:hint="eastAsia" w:ascii="宋体" w:hAnsi="宋体" w:eastAsia="宋体" w:cstheme="minorBidi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auto"/>
                <w:sz w:val="24"/>
                <w:lang w:val="en-US" w:eastAsia="zh-CN"/>
              </w:rPr>
              <w:t>姓名</w:t>
            </w:r>
          </w:p>
        </w:tc>
        <w:tc>
          <w:tcPr>
            <w:tcW w:w="2137" w:type="dxa"/>
            <w:gridSpan w:val="2"/>
            <w:vAlign w:val="center"/>
          </w:tcPr>
          <w:p w14:paraId="35C0380A">
            <w:pPr>
              <w:rPr>
                <w:rFonts w:hint="eastAsia" w:ascii="宋体" w:hAnsi="宋体" w:eastAsia="宋体" w:cstheme="minorBidi"/>
                <w:color w:val="auto"/>
                <w:sz w:val="24"/>
              </w:rPr>
            </w:pPr>
            <w:r>
              <w:rPr>
                <w:rFonts w:hint="eastAsia" w:ascii="宋体" w:hAnsi="宋体" w:eastAsia="宋体" w:cstheme="minorBidi"/>
                <w:color w:val="auto"/>
                <w:sz w:val="24"/>
                <w:lang w:val="en-US" w:eastAsia="zh-CN"/>
              </w:rPr>
              <w:t>角色</w:t>
            </w:r>
          </w:p>
        </w:tc>
        <w:tc>
          <w:tcPr>
            <w:tcW w:w="2123" w:type="dxa"/>
            <w:gridSpan w:val="4"/>
            <w:vAlign w:val="center"/>
          </w:tcPr>
          <w:p w14:paraId="35C34B11">
            <w:pPr>
              <w:rPr>
                <w:rFonts w:hint="eastAsia" w:ascii="宋体" w:hAnsi="宋体" w:eastAsia="宋体" w:cstheme="minorBidi"/>
                <w:color w:val="auto"/>
                <w:sz w:val="24"/>
              </w:rPr>
            </w:pPr>
            <w:r>
              <w:rPr>
                <w:rFonts w:hint="eastAsia" w:ascii="宋体" w:hAnsi="宋体" w:eastAsia="宋体" w:cstheme="minorBidi"/>
                <w:color w:val="auto"/>
                <w:sz w:val="24"/>
                <w:lang w:val="en-US" w:eastAsia="zh-CN"/>
              </w:rPr>
              <w:t>工作单位</w:t>
            </w:r>
          </w:p>
        </w:tc>
        <w:tc>
          <w:tcPr>
            <w:tcW w:w="1482" w:type="dxa"/>
            <w:vAlign w:val="center"/>
          </w:tcPr>
          <w:p w14:paraId="1BCB757C">
            <w:pPr>
              <w:rPr>
                <w:rFonts w:hint="eastAsia" w:ascii="宋体" w:hAnsi="宋体" w:eastAsia="宋体" w:cstheme="minorBidi"/>
                <w:color w:val="auto"/>
                <w:sz w:val="24"/>
              </w:rPr>
            </w:pPr>
            <w:r>
              <w:rPr>
                <w:rFonts w:hint="eastAsia" w:ascii="宋体" w:hAnsi="宋体" w:eastAsia="宋体" w:cstheme="minorBidi"/>
                <w:color w:val="auto"/>
                <w:sz w:val="24"/>
                <w:lang w:val="en-US" w:eastAsia="zh-CN"/>
              </w:rPr>
              <w:t>联系电话</w:t>
            </w:r>
          </w:p>
        </w:tc>
      </w:tr>
      <w:tr w14:paraId="7B7AD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gridSpan w:val="2"/>
          </w:tcPr>
          <w:p w14:paraId="748F602C">
            <w:pPr>
              <w:jc w:val="center"/>
              <w:rPr>
                <w:rFonts w:hint="eastAsia" w:ascii="宋体" w:hAnsi="宋体" w:eastAsia="宋体" w:cstheme="minorBidi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auto"/>
                <w:sz w:val="24"/>
                <w:lang w:val="en-US" w:eastAsia="zh-CN"/>
              </w:rPr>
              <w:t>设计和实施者</w:t>
            </w:r>
          </w:p>
          <w:p w14:paraId="1A1466A9">
            <w:pPr>
              <w:jc w:val="center"/>
              <w:rPr>
                <w:rFonts w:hint="default" w:ascii="宋体" w:hAnsi="宋体" w:eastAsia="宋体" w:cstheme="minorBidi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auto"/>
                <w:sz w:val="24"/>
                <w:lang w:val="en-US" w:eastAsia="zh-CN"/>
              </w:rPr>
              <w:t>（1人）</w:t>
            </w:r>
          </w:p>
        </w:tc>
        <w:tc>
          <w:tcPr>
            <w:tcW w:w="1076" w:type="dxa"/>
            <w:gridSpan w:val="3"/>
          </w:tcPr>
          <w:p w14:paraId="44FFE9C0">
            <w:pPr>
              <w:rPr>
                <w:rFonts w:hint="eastAsia" w:ascii="宋体" w:hAnsi="宋体" w:eastAsia="宋体" w:cstheme="minorBidi"/>
                <w:color w:val="auto"/>
                <w:sz w:val="24"/>
              </w:rPr>
            </w:pPr>
          </w:p>
        </w:tc>
        <w:tc>
          <w:tcPr>
            <w:tcW w:w="2137" w:type="dxa"/>
            <w:gridSpan w:val="2"/>
          </w:tcPr>
          <w:p w14:paraId="410DFAFE">
            <w:pPr>
              <w:rPr>
                <w:rFonts w:hint="eastAsia" w:ascii="宋体" w:hAnsi="宋体" w:eastAsia="宋体" w:cstheme="minorBidi"/>
                <w:color w:val="auto"/>
                <w:sz w:val="24"/>
              </w:rPr>
            </w:pPr>
          </w:p>
        </w:tc>
        <w:tc>
          <w:tcPr>
            <w:tcW w:w="2123" w:type="dxa"/>
            <w:gridSpan w:val="4"/>
          </w:tcPr>
          <w:p w14:paraId="5BC80522">
            <w:pPr>
              <w:rPr>
                <w:rFonts w:hint="eastAsia" w:ascii="宋体" w:hAnsi="宋体" w:eastAsia="宋体" w:cstheme="minorBidi"/>
                <w:color w:val="auto"/>
                <w:sz w:val="24"/>
              </w:rPr>
            </w:pPr>
          </w:p>
        </w:tc>
        <w:tc>
          <w:tcPr>
            <w:tcW w:w="1482" w:type="dxa"/>
          </w:tcPr>
          <w:p w14:paraId="2B5C8425">
            <w:pPr>
              <w:rPr>
                <w:rFonts w:hint="eastAsia" w:ascii="宋体" w:hAnsi="宋体" w:eastAsia="宋体" w:cstheme="minorBidi"/>
                <w:color w:val="auto"/>
                <w:sz w:val="24"/>
              </w:rPr>
            </w:pPr>
          </w:p>
        </w:tc>
      </w:tr>
      <w:tr w14:paraId="1A666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gridSpan w:val="2"/>
            <w:vMerge w:val="restart"/>
          </w:tcPr>
          <w:p w14:paraId="5639D0A0">
            <w:pPr>
              <w:jc w:val="center"/>
              <w:rPr>
                <w:rFonts w:hint="eastAsia" w:ascii="宋体" w:hAnsi="宋体" w:eastAsia="宋体" w:cstheme="minorBidi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auto"/>
                <w:sz w:val="24"/>
                <w:lang w:val="en-US" w:eastAsia="zh-CN"/>
              </w:rPr>
              <w:t>参与者</w:t>
            </w:r>
          </w:p>
          <w:p w14:paraId="4C6DFE68">
            <w:pPr>
              <w:jc w:val="center"/>
              <w:rPr>
                <w:rFonts w:hint="eastAsia" w:ascii="宋体" w:hAnsi="宋体" w:eastAsia="宋体" w:cstheme="minorBidi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auto"/>
                <w:sz w:val="24"/>
                <w:lang w:val="en-US" w:eastAsia="zh-CN"/>
              </w:rPr>
              <w:t>（1-3人，不含设计和实施者）</w:t>
            </w:r>
          </w:p>
        </w:tc>
        <w:tc>
          <w:tcPr>
            <w:tcW w:w="1076" w:type="dxa"/>
            <w:gridSpan w:val="3"/>
          </w:tcPr>
          <w:p w14:paraId="47493AC7">
            <w:pPr>
              <w:rPr>
                <w:rFonts w:hint="eastAsia" w:ascii="宋体" w:hAnsi="宋体" w:eastAsia="宋体" w:cstheme="minorBidi"/>
                <w:color w:val="auto"/>
                <w:sz w:val="24"/>
              </w:rPr>
            </w:pPr>
          </w:p>
        </w:tc>
        <w:tc>
          <w:tcPr>
            <w:tcW w:w="2137" w:type="dxa"/>
            <w:gridSpan w:val="2"/>
          </w:tcPr>
          <w:p w14:paraId="32DB6F5A">
            <w:pPr>
              <w:rPr>
                <w:rFonts w:hint="eastAsia" w:ascii="宋体" w:hAnsi="宋体" w:eastAsia="宋体" w:cstheme="minorBidi"/>
                <w:color w:val="auto"/>
                <w:sz w:val="24"/>
              </w:rPr>
            </w:pPr>
          </w:p>
        </w:tc>
        <w:tc>
          <w:tcPr>
            <w:tcW w:w="2123" w:type="dxa"/>
            <w:gridSpan w:val="4"/>
          </w:tcPr>
          <w:p w14:paraId="2A8827D1">
            <w:pPr>
              <w:rPr>
                <w:rFonts w:hint="eastAsia" w:ascii="宋体" w:hAnsi="宋体" w:eastAsia="宋体" w:cstheme="minorBidi"/>
                <w:color w:val="auto"/>
                <w:sz w:val="24"/>
              </w:rPr>
            </w:pPr>
          </w:p>
        </w:tc>
        <w:tc>
          <w:tcPr>
            <w:tcW w:w="1482" w:type="dxa"/>
          </w:tcPr>
          <w:p w14:paraId="19004123">
            <w:pPr>
              <w:rPr>
                <w:rFonts w:hint="eastAsia" w:ascii="宋体" w:hAnsi="宋体" w:eastAsia="宋体" w:cstheme="minorBidi"/>
                <w:color w:val="auto"/>
                <w:sz w:val="24"/>
              </w:rPr>
            </w:pPr>
          </w:p>
        </w:tc>
      </w:tr>
      <w:tr w14:paraId="76971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gridSpan w:val="2"/>
            <w:vMerge w:val="continue"/>
          </w:tcPr>
          <w:p w14:paraId="02907999">
            <w:pPr>
              <w:jc w:val="center"/>
              <w:rPr>
                <w:rFonts w:hint="eastAsia" w:ascii="宋体" w:hAnsi="宋体" w:eastAsia="宋体" w:cstheme="minorBidi"/>
                <w:color w:val="auto"/>
                <w:sz w:val="24"/>
                <w:lang w:val="en-US" w:eastAsia="zh-CN"/>
              </w:rPr>
            </w:pPr>
          </w:p>
        </w:tc>
        <w:tc>
          <w:tcPr>
            <w:tcW w:w="1076" w:type="dxa"/>
            <w:gridSpan w:val="3"/>
          </w:tcPr>
          <w:p w14:paraId="2F412867">
            <w:pPr>
              <w:rPr>
                <w:rFonts w:hint="eastAsia" w:ascii="宋体" w:hAnsi="宋体" w:eastAsia="宋体" w:cstheme="minorBidi"/>
                <w:color w:val="auto"/>
                <w:sz w:val="24"/>
              </w:rPr>
            </w:pPr>
          </w:p>
        </w:tc>
        <w:tc>
          <w:tcPr>
            <w:tcW w:w="2137" w:type="dxa"/>
            <w:gridSpan w:val="2"/>
          </w:tcPr>
          <w:p w14:paraId="4A5B70A8">
            <w:pPr>
              <w:rPr>
                <w:rFonts w:hint="eastAsia" w:ascii="宋体" w:hAnsi="宋体" w:eastAsia="宋体" w:cstheme="minorBidi"/>
                <w:color w:val="auto"/>
                <w:sz w:val="24"/>
              </w:rPr>
            </w:pPr>
          </w:p>
        </w:tc>
        <w:tc>
          <w:tcPr>
            <w:tcW w:w="2123" w:type="dxa"/>
            <w:gridSpan w:val="4"/>
          </w:tcPr>
          <w:p w14:paraId="02BD05AD">
            <w:pPr>
              <w:rPr>
                <w:rFonts w:hint="eastAsia" w:ascii="宋体" w:hAnsi="宋体" w:eastAsia="宋体" w:cstheme="minorBidi"/>
                <w:color w:val="auto"/>
                <w:sz w:val="24"/>
              </w:rPr>
            </w:pPr>
          </w:p>
        </w:tc>
        <w:tc>
          <w:tcPr>
            <w:tcW w:w="1482" w:type="dxa"/>
          </w:tcPr>
          <w:p w14:paraId="1882483A">
            <w:pPr>
              <w:rPr>
                <w:rFonts w:hint="eastAsia" w:ascii="宋体" w:hAnsi="宋体" w:eastAsia="宋体" w:cstheme="minorBidi"/>
                <w:color w:val="auto"/>
                <w:sz w:val="24"/>
              </w:rPr>
            </w:pPr>
          </w:p>
        </w:tc>
      </w:tr>
      <w:tr w14:paraId="7017F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gridSpan w:val="2"/>
            <w:vMerge w:val="continue"/>
          </w:tcPr>
          <w:p w14:paraId="1E2DF459">
            <w:pPr>
              <w:jc w:val="center"/>
              <w:rPr>
                <w:rFonts w:hint="eastAsia" w:ascii="宋体" w:hAnsi="宋体" w:eastAsia="宋体" w:cstheme="minorBidi"/>
                <w:color w:val="auto"/>
                <w:sz w:val="24"/>
              </w:rPr>
            </w:pPr>
          </w:p>
        </w:tc>
        <w:tc>
          <w:tcPr>
            <w:tcW w:w="1076" w:type="dxa"/>
            <w:gridSpan w:val="3"/>
          </w:tcPr>
          <w:p w14:paraId="1516FB44">
            <w:pPr>
              <w:rPr>
                <w:rFonts w:hint="eastAsia" w:ascii="宋体" w:hAnsi="宋体" w:eastAsia="宋体" w:cstheme="minorBidi"/>
                <w:color w:val="auto"/>
                <w:sz w:val="24"/>
              </w:rPr>
            </w:pPr>
          </w:p>
        </w:tc>
        <w:tc>
          <w:tcPr>
            <w:tcW w:w="2137" w:type="dxa"/>
            <w:gridSpan w:val="2"/>
          </w:tcPr>
          <w:p w14:paraId="3BF5F1A9">
            <w:pPr>
              <w:rPr>
                <w:rFonts w:hint="eastAsia" w:ascii="宋体" w:hAnsi="宋体" w:eastAsia="宋体" w:cstheme="minorBidi"/>
                <w:color w:val="auto"/>
                <w:sz w:val="24"/>
              </w:rPr>
            </w:pPr>
          </w:p>
        </w:tc>
        <w:tc>
          <w:tcPr>
            <w:tcW w:w="2123" w:type="dxa"/>
            <w:gridSpan w:val="4"/>
          </w:tcPr>
          <w:p w14:paraId="56C11A17">
            <w:pPr>
              <w:rPr>
                <w:rFonts w:hint="eastAsia" w:ascii="宋体" w:hAnsi="宋体" w:eastAsia="宋体" w:cstheme="minorBidi"/>
                <w:color w:val="auto"/>
                <w:sz w:val="24"/>
              </w:rPr>
            </w:pPr>
          </w:p>
        </w:tc>
        <w:tc>
          <w:tcPr>
            <w:tcW w:w="1482" w:type="dxa"/>
          </w:tcPr>
          <w:p w14:paraId="017C1D58">
            <w:pPr>
              <w:rPr>
                <w:rFonts w:hint="eastAsia" w:ascii="宋体" w:hAnsi="宋体" w:eastAsia="宋体" w:cstheme="minorBidi"/>
                <w:color w:val="auto"/>
                <w:sz w:val="24"/>
              </w:rPr>
            </w:pPr>
          </w:p>
        </w:tc>
      </w:tr>
      <w:tr w14:paraId="4AB6A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gridSpan w:val="2"/>
            <w:vMerge w:val="restart"/>
          </w:tcPr>
          <w:p w14:paraId="57BF7685">
            <w:pPr>
              <w:jc w:val="center"/>
              <w:rPr>
                <w:rFonts w:hint="eastAsia" w:ascii="宋体" w:hAnsi="宋体" w:eastAsia="宋体" w:cstheme="minorBidi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theme="minorBidi"/>
                <w:color w:val="auto"/>
                <w:sz w:val="24"/>
                <w:lang w:val="en-US" w:eastAsia="zh-CN"/>
              </w:rPr>
              <w:t>指导教师</w:t>
            </w:r>
          </w:p>
          <w:p w14:paraId="730FD22F">
            <w:pPr>
              <w:jc w:val="center"/>
              <w:rPr>
                <w:rFonts w:hint="eastAsia" w:ascii="宋体" w:hAnsi="宋体" w:eastAsia="宋体" w:cstheme="minorBidi"/>
                <w:color w:val="auto"/>
                <w:sz w:val="24"/>
              </w:rPr>
            </w:pPr>
            <w:r>
              <w:rPr>
                <w:rFonts w:hint="eastAsia" w:ascii="宋体" w:hAnsi="宋体" w:eastAsia="宋体" w:cstheme="minorBidi"/>
                <w:color w:val="auto"/>
                <w:sz w:val="24"/>
                <w:lang w:val="en-US" w:eastAsia="zh-CN"/>
              </w:rPr>
              <w:t>（1-2人）</w:t>
            </w:r>
          </w:p>
        </w:tc>
        <w:tc>
          <w:tcPr>
            <w:tcW w:w="1076" w:type="dxa"/>
            <w:gridSpan w:val="3"/>
          </w:tcPr>
          <w:p w14:paraId="2B2CD610">
            <w:pPr>
              <w:rPr>
                <w:rFonts w:hint="eastAsia" w:ascii="宋体" w:hAnsi="宋体" w:eastAsia="宋体" w:cstheme="minorBidi"/>
                <w:color w:val="auto"/>
                <w:sz w:val="24"/>
              </w:rPr>
            </w:pPr>
          </w:p>
        </w:tc>
        <w:tc>
          <w:tcPr>
            <w:tcW w:w="2137" w:type="dxa"/>
            <w:gridSpan w:val="2"/>
          </w:tcPr>
          <w:p w14:paraId="617F534C">
            <w:pPr>
              <w:rPr>
                <w:rFonts w:hint="eastAsia" w:ascii="宋体" w:hAnsi="宋体" w:eastAsia="宋体" w:cstheme="minorBidi"/>
                <w:color w:val="auto"/>
                <w:sz w:val="24"/>
              </w:rPr>
            </w:pPr>
          </w:p>
        </w:tc>
        <w:tc>
          <w:tcPr>
            <w:tcW w:w="2123" w:type="dxa"/>
            <w:gridSpan w:val="4"/>
          </w:tcPr>
          <w:p w14:paraId="48F79389">
            <w:pPr>
              <w:rPr>
                <w:rFonts w:hint="eastAsia" w:ascii="宋体" w:hAnsi="宋体" w:eastAsia="宋体" w:cstheme="minorBidi"/>
                <w:color w:val="auto"/>
                <w:sz w:val="24"/>
              </w:rPr>
            </w:pPr>
          </w:p>
        </w:tc>
        <w:tc>
          <w:tcPr>
            <w:tcW w:w="1482" w:type="dxa"/>
          </w:tcPr>
          <w:p w14:paraId="0C7E261E">
            <w:pPr>
              <w:rPr>
                <w:rFonts w:hint="eastAsia" w:ascii="宋体" w:hAnsi="宋体" w:eastAsia="宋体" w:cstheme="minorBidi"/>
                <w:color w:val="auto"/>
                <w:sz w:val="24"/>
              </w:rPr>
            </w:pPr>
          </w:p>
        </w:tc>
      </w:tr>
      <w:tr w14:paraId="6EF51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gridSpan w:val="2"/>
            <w:vMerge w:val="continue"/>
          </w:tcPr>
          <w:p w14:paraId="585F8B71">
            <w:pPr>
              <w:rPr>
                <w:rFonts w:hint="eastAsia" w:ascii="宋体" w:hAnsi="宋体" w:eastAsia="宋体" w:cstheme="minorBidi"/>
                <w:color w:val="FF0000"/>
                <w:sz w:val="24"/>
              </w:rPr>
            </w:pPr>
          </w:p>
        </w:tc>
        <w:tc>
          <w:tcPr>
            <w:tcW w:w="1076" w:type="dxa"/>
            <w:gridSpan w:val="3"/>
          </w:tcPr>
          <w:p w14:paraId="69D40941">
            <w:pPr>
              <w:rPr>
                <w:rFonts w:hint="eastAsia" w:ascii="宋体" w:hAnsi="宋体" w:eastAsia="宋体" w:cstheme="minorBidi"/>
                <w:color w:val="FF0000"/>
                <w:sz w:val="24"/>
              </w:rPr>
            </w:pPr>
          </w:p>
        </w:tc>
        <w:tc>
          <w:tcPr>
            <w:tcW w:w="2137" w:type="dxa"/>
            <w:gridSpan w:val="2"/>
          </w:tcPr>
          <w:p w14:paraId="117AB25D">
            <w:pPr>
              <w:rPr>
                <w:rFonts w:hint="eastAsia" w:ascii="宋体" w:hAnsi="宋体" w:eastAsia="宋体" w:cstheme="minorBidi"/>
                <w:color w:val="FF0000"/>
                <w:sz w:val="24"/>
              </w:rPr>
            </w:pPr>
          </w:p>
        </w:tc>
        <w:tc>
          <w:tcPr>
            <w:tcW w:w="2123" w:type="dxa"/>
            <w:gridSpan w:val="4"/>
          </w:tcPr>
          <w:p w14:paraId="5A81A36E">
            <w:pPr>
              <w:rPr>
                <w:rFonts w:hint="eastAsia" w:ascii="宋体" w:hAnsi="宋体" w:eastAsia="宋体" w:cstheme="minorBidi"/>
                <w:color w:val="FF0000"/>
                <w:sz w:val="24"/>
              </w:rPr>
            </w:pPr>
          </w:p>
        </w:tc>
        <w:tc>
          <w:tcPr>
            <w:tcW w:w="1482" w:type="dxa"/>
          </w:tcPr>
          <w:p w14:paraId="2F6B9D16">
            <w:pPr>
              <w:rPr>
                <w:rFonts w:hint="eastAsia" w:ascii="宋体" w:hAnsi="宋体" w:eastAsia="宋体" w:cstheme="minorBidi"/>
                <w:color w:val="FF0000"/>
                <w:sz w:val="24"/>
              </w:rPr>
            </w:pPr>
          </w:p>
        </w:tc>
      </w:tr>
    </w:tbl>
    <w:p w14:paraId="1B7562D3">
      <w:bookmarkStart w:id="1" w:name="_GoBack"/>
      <w:bookmarkEnd w:id="1"/>
    </w:p>
    <w:p w14:paraId="5B074F74">
      <w:pPr>
        <w:rPr>
          <w:rFonts w:ascii="黑体" w:hAnsi="黑体" w:eastAsia="黑体"/>
          <w:b/>
          <w:bCs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bCs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二、作业设计说明</w:t>
      </w:r>
    </w:p>
    <w:p w14:paraId="664DB1E6">
      <w:pPr>
        <w:ind w:firstLine="480" w:firstLineChars="200"/>
        <w:rPr>
          <w:rFonts w:hint="default" w:ascii="宋体" w:hAnsi="宋体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应包含单元教学内容说明（内容框架、目标、课时分解等）、学情分析、作业目标、作业类型、作业如何使用（如何布置、预估时长</w:t>
      </w:r>
      <w:bookmarkStart w:id="0" w:name="_Hlk87262354"/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、……）等</w:t>
      </w:r>
      <w:bookmarkEnd w:id="0"/>
      <w:r>
        <w:rPr>
          <w:rFonts w:hint="eastAsia" w:ascii="宋体" w:hAnsi="宋体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要基于单元整体进行设计，利用图示或表格等方式说明主要作业内容及其之间的关系。</w:t>
      </w:r>
    </w:p>
    <w:p w14:paraId="4C0B6089">
      <w:pPr>
        <w:ind w:firstLine="480" w:firstLineChars="200"/>
        <w:rPr>
          <w:rFonts w:hint="default" w:ascii="宋体" w:hAnsi="宋体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72E35452">
      <w:pPr>
        <w:ind w:firstLine="480" w:firstLineChars="200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598A3293">
      <w:pP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26B04F1A">
      <w:pP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5107ABB6">
      <w:pP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62D0916C">
      <w:pPr>
        <w:rPr>
          <w:rFonts w:ascii="黑体" w:hAnsi="黑体" w:eastAsia="黑体"/>
          <w:b/>
          <w:bCs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bCs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三、详细作业设计</w:t>
      </w:r>
    </w:p>
    <w:p w14:paraId="766182AA">
      <w:pPr>
        <w:ind w:firstLine="480" w:firstLineChars="200"/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应按课时呈现整单元课时课题、课时作业目标，课时作业内容。</w:t>
      </w:r>
    </w:p>
    <w:p w14:paraId="5E14ADD9">
      <w:pPr>
        <w:rPr>
          <w:rFonts w:ascii="黑体" w:hAnsi="黑体" w:eastAsia="黑体"/>
          <w:b/>
          <w:bCs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</w:p>
    <w:p w14:paraId="1BB25589">
      <w:pPr>
        <w:rPr>
          <w:rFonts w:ascii="黑体" w:hAnsi="黑体" w:eastAsia="黑体"/>
          <w:b/>
          <w:bCs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</w:p>
    <w:p w14:paraId="34468609">
      <w:pPr>
        <w:rPr>
          <w:rFonts w:ascii="黑体" w:hAnsi="黑体" w:eastAsia="黑体"/>
          <w:b/>
          <w:bCs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</w:p>
    <w:p w14:paraId="4F45BBE2">
      <w:pPr>
        <w:rPr>
          <w:rFonts w:ascii="黑体" w:hAnsi="黑体" w:eastAsia="黑体"/>
          <w:b/>
          <w:bCs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bCs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四、作业实施过程</w:t>
      </w:r>
    </w:p>
    <w:p w14:paraId="06465C96">
      <w:pPr>
        <w:ind w:firstLine="480" w:firstLineChars="200"/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对本作业的留、做、批、评、改等设计及实施环节的说明，对其特色和亮点环节重点说明。</w:t>
      </w:r>
    </w:p>
    <w:p w14:paraId="2636745D">
      <w:pP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5AC82412">
      <w:pP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617BDCD0">
      <w:pP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6A31F47E">
      <w:pPr>
        <w:rPr>
          <w:rFonts w:hint="eastAsia" w:ascii="黑体" w:hAnsi="黑体" w:eastAsia="黑体"/>
          <w:b/>
          <w:bCs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bCs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五、作业设计特色及实施改进的反思</w:t>
      </w:r>
    </w:p>
    <w:p w14:paraId="008D42B3">
      <w:pPr>
        <w:rPr>
          <w:rFonts w:hint="eastAsia" w:ascii="黑体" w:hAnsi="黑体" w:eastAsia="黑体"/>
          <w:b/>
          <w:bCs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</w:p>
    <w:p w14:paraId="03F22779">
      <w:pPr>
        <w:rPr>
          <w:rFonts w:hint="eastAsia" w:ascii="黑体" w:hAnsi="黑体" w:eastAsia="黑体"/>
          <w:b/>
          <w:bCs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6B2F10">
    <w:pPr>
      <w:pStyle w:val="2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4</w:t>
    </w:r>
    <w:r>
      <w:fldChar w:fldCharType="end"/>
    </w:r>
  </w:p>
  <w:p w14:paraId="58F13A8D"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CD5503">
    <w:pPr>
      <w:pStyle w:val="3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hZmNiM2ZhNGI0MDBlMTE0NGEyOTYwY2JmOWQxZWQifQ=="/>
  </w:docVars>
  <w:rsids>
    <w:rsidRoot w:val="00172A27"/>
    <w:rsid w:val="04B70785"/>
    <w:rsid w:val="0BBD3BAB"/>
    <w:rsid w:val="10802373"/>
    <w:rsid w:val="12F1432F"/>
    <w:rsid w:val="18D337C8"/>
    <w:rsid w:val="29421098"/>
    <w:rsid w:val="31042830"/>
    <w:rsid w:val="31350B00"/>
    <w:rsid w:val="3E135D25"/>
    <w:rsid w:val="50E11C3C"/>
    <w:rsid w:val="563E39D0"/>
    <w:rsid w:val="60994356"/>
    <w:rsid w:val="625E3163"/>
    <w:rsid w:val="637349EC"/>
    <w:rsid w:val="65427C9E"/>
    <w:rsid w:val="6B696D51"/>
    <w:rsid w:val="6F0A3801"/>
    <w:rsid w:val="78D6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宋体" w:hAnsi="宋体" w:eastAsia="宋体" w:cstheme="minorBidi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679</Words>
  <Characters>735</Characters>
  <Lines>0</Lines>
  <Paragraphs>0</Paragraphs>
  <TotalTime>16</TotalTime>
  <ScaleCrop>false</ScaleCrop>
  <LinksUpToDate>false</LinksUpToDate>
  <CharactersWithSpaces>738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2024-10-04T01:27:00Z</dcterms:created>
  <dc:creator>Administrator</dc:creator>
  <cp:lastModifiedBy>王建平</cp:lastModifiedBy>
  <dcterms:modified xsi:type="dcterms:W3CDTF">2024-10-27T09:04:36Z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3C92FE589B9A4E9A88EFA231234550E4_12</vt:lpwstr>
  </property>
</Properties>
</file>