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607" w:rsidRDefault="00DF7607" w:rsidP="00DF7607">
      <w:pPr>
        <w:spacing w:line="240" w:lineRule="exact"/>
        <w:jc w:val="center"/>
        <w:rPr>
          <w:rFonts w:ascii="方正小标宋简体" w:eastAsia="方正小标宋简体"/>
          <w:sz w:val="36"/>
          <w:szCs w:val="36"/>
        </w:rPr>
      </w:pPr>
    </w:p>
    <w:p w:rsidR="00DD0E2E" w:rsidRDefault="00DD0E2E" w:rsidP="00DF7607">
      <w:pPr>
        <w:spacing w:line="240" w:lineRule="exact"/>
        <w:jc w:val="center"/>
        <w:rPr>
          <w:rFonts w:ascii="方正小标宋简体" w:eastAsia="方正小标宋简体"/>
          <w:sz w:val="36"/>
          <w:szCs w:val="36"/>
        </w:rPr>
      </w:pPr>
    </w:p>
    <w:p w:rsidR="00DD0E2E" w:rsidRDefault="00DD0E2E" w:rsidP="00DD0E2E">
      <w:pPr>
        <w:pStyle w:val="a6"/>
        <w:rPr>
          <w:sz w:val="52"/>
          <w:szCs w:val="52"/>
        </w:rPr>
      </w:pPr>
    </w:p>
    <w:p w:rsidR="00DD0E2E" w:rsidRDefault="00DD0E2E" w:rsidP="00DD0E2E">
      <w:pPr>
        <w:pStyle w:val="a6"/>
        <w:rPr>
          <w:sz w:val="52"/>
          <w:szCs w:val="52"/>
        </w:rPr>
      </w:pPr>
    </w:p>
    <w:p w:rsidR="00DD0E2E" w:rsidRPr="00D4043B" w:rsidRDefault="00DD0E2E" w:rsidP="00DD0E2E">
      <w:pPr>
        <w:pStyle w:val="a6"/>
        <w:rPr>
          <w:rFonts w:ascii="方正小标宋简体" w:eastAsia="方正小标宋简体"/>
          <w:b w:val="0"/>
          <w:sz w:val="52"/>
          <w:szCs w:val="52"/>
        </w:rPr>
      </w:pPr>
      <w:r w:rsidRPr="00D4043B">
        <w:rPr>
          <w:rFonts w:ascii="方正小标宋简体" w:eastAsia="方正小标宋简体" w:hint="eastAsia"/>
          <w:b w:val="0"/>
          <w:sz w:val="52"/>
          <w:szCs w:val="52"/>
        </w:rPr>
        <w:t>院办（党办）支部</w:t>
      </w:r>
    </w:p>
    <w:p w:rsidR="00DD0E2E" w:rsidRPr="00D4043B" w:rsidRDefault="00DD0E2E" w:rsidP="00DD0E2E">
      <w:pPr>
        <w:pStyle w:val="a6"/>
        <w:rPr>
          <w:rFonts w:ascii="方正小标宋简体" w:eastAsia="方正小标宋简体"/>
          <w:b w:val="0"/>
          <w:sz w:val="52"/>
          <w:szCs w:val="52"/>
        </w:rPr>
      </w:pPr>
      <w:r w:rsidRPr="00D4043B">
        <w:rPr>
          <w:rFonts w:ascii="方正小标宋简体" w:eastAsia="方正小标宋简体" w:hint="eastAsia"/>
          <w:b w:val="0"/>
          <w:sz w:val="52"/>
          <w:szCs w:val="52"/>
        </w:rPr>
        <w:t>“两学一做”专题学习方案</w:t>
      </w:r>
    </w:p>
    <w:p w:rsidR="00DD0E2E" w:rsidRDefault="00DD0E2E" w:rsidP="00DD0E2E">
      <w:pPr>
        <w:rPr>
          <w:sz w:val="28"/>
          <w:szCs w:val="28"/>
        </w:rPr>
      </w:pPr>
    </w:p>
    <w:p w:rsidR="00DD0E2E" w:rsidRDefault="00DD0E2E" w:rsidP="00DD0E2E">
      <w:pPr>
        <w:rPr>
          <w:sz w:val="28"/>
          <w:szCs w:val="28"/>
        </w:rPr>
      </w:pPr>
    </w:p>
    <w:p w:rsidR="00DD0E2E" w:rsidRDefault="00DD0E2E" w:rsidP="00DD0E2E">
      <w:pPr>
        <w:rPr>
          <w:sz w:val="28"/>
          <w:szCs w:val="28"/>
        </w:rPr>
      </w:pPr>
    </w:p>
    <w:p w:rsidR="00DD0E2E" w:rsidRPr="00DD0E2E" w:rsidRDefault="00DD0E2E" w:rsidP="00DD0E2E">
      <w:pPr>
        <w:rPr>
          <w:sz w:val="28"/>
          <w:szCs w:val="28"/>
        </w:rPr>
      </w:pPr>
    </w:p>
    <w:p w:rsidR="00DD0E2E" w:rsidRPr="00D4043B" w:rsidRDefault="00DD0E2E" w:rsidP="00DD0E2E">
      <w:pPr>
        <w:jc w:val="center"/>
        <w:rPr>
          <w:rFonts w:ascii="楷体_GB2312" w:eastAsia="楷体_GB2312"/>
          <w:sz w:val="48"/>
          <w:szCs w:val="48"/>
        </w:rPr>
      </w:pPr>
      <w:r w:rsidRPr="00D4043B">
        <w:rPr>
          <w:rFonts w:ascii="楷体_GB2312" w:eastAsia="楷体_GB2312" w:hint="eastAsia"/>
          <w:sz w:val="48"/>
          <w:szCs w:val="48"/>
        </w:rPr>
        <w:t>2016年5月18日</w:t>
      </w:r>
    </w:p>
    <w:p w:rsidR="00DD0E2E" w:rsidRDefault="00DD0E2E">
      <w:pPr>
        <w:widowControl/>
        <w:jc w:val="left"/>
        <w:rPr>
          <w:rFonts w:ascii="方正小标宋简体" w:eastAsia="方正小标宋简体"/>
          <w:sz w:val="36"/>
          <w:szCs w:val="36"/>
        </w:rPr>
      </w:pPr>
      <w:r>
        <w:rPr>
          <w:rFonts w:ascii="方正小标宋简体" w:eastAsia="方正小标宋简体"/>
          <w:sz w:val="36"/>
          <w:szCs w:val="36"/>
        </w:rPr>
        <w:br w:type="page"/>
      </w:r>
    </w:p>
    <w:p w:rsidR="00B74068" w:rsidRPr="003075D0" w:rsidRDefault="003075D0" w:rsidP="003075D0">
      <w:pPr>
        <w:jc w:val="center"/>
        <w:rPr>
          <w:rFonts w:ascii="方正小标宋简体" w:eastAsia="方正小标宋简体"/>
          <w:sz w:val="36"/>
          <w:szCs w:val="36"/>
        </w:rPr>
      </w:pPr>
      <w:r w:rsidRPr="003075D0">
        <w:rPr>
          <w:rFonts w:ascii="方正小标宋简体" w:eastAsia="方正小标宋简体" w:hint="eastAsia"/>
          <w:sz w:val="36"/>
          <w:szCs w:val="36"/>
        </w:rPr>
        <w:lastRenderedPageBreak/>
        <w:t>院办支部</w:t>
      </w:r>
      <w:r w:rsidR="00DD0E2E">
        <w:rPr>
          <w:rFonts w:ascii="方正小标宋简体" w:eastAsia="方正小标宋简体" w:hint="eastAsia"/>
          <w:sz w:val="36"/>
          <w:szCs w:val="36"/>
        </w:rPr>
        <w:t>“</w:t>
      </w:r>
      <w:r w:rsidRPr="003075D0">
        <w:rPr>
          <w:rFonts w:ascii="方正小标宋简体" w:eastAsia="方正小标宋简体" w:hint="eastAsia"/>
          <w:sz w:val="36"/>
          <w:szCs w:val="36"/>
        </w:rPr>
        <w:t>两学一做</w:t>
      </w:r>
      <w:r w:rsidR="00DD0E2E">
        <w:rPr>
          <w:rFonts w:ascii="方正小标宋简体" w:eastAsia="方正小标宋简体" w:hint="eastAsia"/>
          <w:sz w:val="36"/>
          <w:szCs w:val="36"/>
        </w:rPr>
        <w:t>”</w:t>
      </w:r>
      <w:r w:rsidRPr="003075D0">
        <w:rPr>
          <w:rFonts w:ascii="方正小标宋简体" w:eastAsia="方正小标宋简体" w:hint="eastAsia"/>
          <w:sz w:val="36"/>
          <w:szCs w:val="36"/>
        </w:rPr>
        <w:t>专题学习方案</w:t>
      </w:r>
      <w:r w:rsidR="00A256A3">
        <w:rPr>
          <w:rFonts w:ascii="方正小标宋简体" w:eastAsia="方正小标宋简体" w:hint="eastAsia"/>
          <w:sz w:val="36"/>
          <w:szCs w:val="36"/>
        </w:rPr>
        <w:t>（第一季度：5-7月）</w:t>
      </w:r>
    </w:p>
    <w:tbl>
      <w:tblPr>
        <w:tblStyle w:val="a5"/>
        <w:tblW w:w="0" w:type="auto"/>
        <w:tblLook w:val="04A0"/>
      </w:tblPr>
      <w:tblGrid>
        <w:gridCol w:w="2518"/>
        <w:gridCol w:w="1985"/>
        <w:gridCol w:w="2551"/>
        <w:gridCol w:w="7732"/>
      </w:tblGrid>
      <w:tr w:rsidR="008F70FB" w:rsidRPr="00DD0E2E" w:rsidTr="00F93E48">
        <w:trPr>
          <w:trHeight w:val="1051"/>
        </w:trPr>
        <w:tc>
          <w:tcPr>
            <w:tcW w:w="2518" w:type="dxa"/>
            <w:vAlign w:val="center"/>
          </w:tcPr>
          <w:p w:rsidR="008F70FB" w:rsidRPr="00DD0E2E" w:rsidRDefault="008F70FB" w:rsidP="00A256A3">
            <w:pPr>
              <w:jc w:val="center"/>
              <w:rPr>
                <w:rFonts w:ascii="黑体" w:eastAsia="黑体" w:hAnsi="黑体"/>
                <w:b/>
                <w:sz w:val="32"/>
                <w:szCs w:val="32"/>
              </w:rPr>
            </w:pPr>
            <w:r w:rsidRPr="00DD0E2E">
              <w:rPr>
                <w:rFonts w:ascii="黑体" w:eastAsia="黑体" w:hAnsi="黑体" w:hint="eastAsia"/>
                <w:b/>
                <w:sz w:val="32"/>
                <w:szCs w:val="32"/>
              </w:rPr>
              <w:t>主题</w:t>
            </w:r>
          </w:p>
        </w:tc>
        <w:tc>
          <w:tcPr>
            <w:tcW w:w="1985" w:type="dxa"/>
            <w:vAlign w:val="center"/>
          </w:tcPr>
          <w:p w:rsidR="008F70FB" w:rsidRPr="00DD0E2E" w:rsidRDefault="008F70FB" w:rsidP="00A256A3">
            <w:pPr>
              <w:jc w:val="center"/>
              <w:rPr>
                <w:rFonts w:ascii="黑体" w:eastAsia="黑体" w:hAnsi="黑体"/>
                <w:b/>
                <w:sz w:val="32"/>
                <w:szCs w:val="32"/>
              </w:rPr>
            </w:pPr>
            <w:r w:rsidRPr="00DD0E2E">
              <w:rPr>
                <w:rFonts w:ascii="黑体" w:eastAsia="黑体" w:hAnsi="黑体" w:hint="eastAsia"/>
                <w:b/>
                <w:sz w:val="32"/>
                <w:szCs w:val="32"/>
              </w:rPr>
              <w:t>时间</w:t>
            </w:r>
          </w:p>
        </w:tc>
        <w:tc>
          <w:tcPr>
            <w:tcW w:w="2551" w:type="dxa"/>
            <w:vAlign w:val="center"/>
          </w:tcPr>
          <w:p w:rsidR="008F70FB" w:rsidRPr="00DD0E2E" w:rsidRDefault="008F70FB" w:rsidP="00A256A3">
            <w:pPr>
              <w:jc w:val="center"/>
              <w:rPr>
                <w:rFonts w:ascii="黑体" w:eastAsia="黑体" w:hAnsi="黑体"/>
                <w:b/>
                <w:sz w:val="32"/>
                <w:szCs w:val="32"/>
              </w:rPr>
            </w:pPr>
            <w:r w:rsidRPr="00DD0E2E">
              <w:rPr>
                <w:rFonts w:ascii="黑体" w:eastAsia="黑体" w:hAnsi="黑体" w:hint="eastAsia"/>
                <w:b/>
                <w:sz w:val="32"/>
                <w:szCs w:val="32"/>
              </w:rPr>
              <w:t>形式</w:t>
            </w:r>
          </w:p>
        </w:tc>
        <w:tc>
          <w:tcPr>
            <w:tcW w:w="7732" w:type="dxa"/>
            <w:vAlign w:val="center"/>
          </w:tcPr>
          <w:p w:rsidR="008F70FB" w:rsidRPr="00DD0E2E" w:rsidRDefault="008F70FB" w:rsidP="004D7702">
            <w:pPr>
              <w:jc w:val="center"/>
              <w:rPr>
                <w:rFonts w:ascii="黑体" w:eastAsia="黑体" w:hAnsi="黑体"/>
                <w:b/>
                <w:sz w:val="32"/>
                <w:szCs w:val="32"/>
              </w:rPr>
            </w:pPr>
            <w:r w:rsidRPr="00DD0E2E">
              <w:rPr>
                <w:rFonts w:ascii="黑体" w:eastAsia="黑体" w:hAnsi="黑体" w:hint="eastAsia"/>
                <w:b/>
                <w:sz w:val="32"/>
                <w:szCs w:val="32"/>
              </w:rPr>
              <w:t>学习</w:t>
            </w:r>
            <w:r w:rsidR="004D7702" w:rsidRPr="00DD0E2E">
              <w:rPr>
                <w:rFonts w:ascii="黑体" w:eastAsia="黑体" w:hAnsi="黑体" w:hint="eastAsia"/>
                <w:b/>
                <w:sz w:val="32"/>
                <w:szCs w:val="32"/>
              </w:rPr>
              <w:t>内容</w:t>
            </w:r>
          </w:p>
        </w:tc>
      </w:tr>
      <w:tr w:rsidR="00F93E48" w:rsidTr="00F93E48">
        <w:tc>
          <w:tcPr>
            <w:tcW w:w="2518" w:type="dxa"/>
            <w:vMerge w:val="restart"/>
            <w:vAlign w:val="center"/>
          </w:tcPr>
          <w:p w:rsidR="00F93E48" w:rsidRDefault="00F93E48" w:rsidP="00DD0E2E">
            <w:pPr>
              <w:jc w:val="center"/>
              <w:rPr>
                <w:rFonts w:ascii="仿宋_GB2312" w:eastAsia="仿宋_GB2312" w:hAnsi="宋体" w:cs="宋体"/>
                <w:color w:val="000000"/>
                <w:kern w:val="0"/>
                <w:sz w:val="32"/>
                <w:szCs w:val="32"/>
              </w:rPr>
            </w:pPr>
            <w:r w:rsidRPr="00EA360D">
              <w:rPr>
                <w:rFonts w:ascii="仿宋_GB2312" w:eastAsia="仿宋_GB2312" w:hAnsi="宋体" w:cs="宋体" w:hint="eastAsia"/>
                <w:color w:val="000000"/>
                <w:kern w:val="0"/>
                <w:sz w:val="32"/>
                <w:szCs w:val="32"/>
              </w:rPr>
              <w:t>忠诚于党</w:t>
            </w:r>
          </w:p>
          <w:p w:rsidR="00F93E48" w:rsidRDefault="00F93E48" w:rsidP="00DD0E2E">
            <w:pPr>
              <w:jc w:val="center"/>
              <w:rPr>
                <w:rFonts w:ascii="仿宋_GB2312" w:eastAsia="仿宋_GB2312" w:hAnsi="宋体" w:cs="宋体"/>
                <w:color w:val="000000"/>
                <w:kern w:val="0"/>
                <w:sz w:val="32"/>
                <w:szCs w:val="32"/>
              </w:rPr>
            </w:pPr>
            <w:r w:rsidRPr="00EA360D">
              <w:rPr>
                <w:rFonts w:ascii="仿宋_GB2312" w:eastAsia="仿宋_GB2312" w:hAnsi="宋体" w:cs="宋体" w:hint="eastAsia"/>
                <w:color w:val="000000"/>
                <w:kern w:val="0"/>
                <w:sz w:val="32"/>
                <w:szCs w:val="32"/>
              </w:rPr>
              <w:t>忠诚于党的教育事业</w:t>
            </w:r>
          </w:p>
          <w:p w:rsidR="00F93E48" w:rsidRPr="00EA360D" w:rsidRDefault="00F93E48" w:rsidP="00DD0E2E">
            <w:pPr>
              <w:jc w:val="center"/>
              <w:rPr>
                <w:rFonts w:ascii="仿宋_GB2312" w:eastAsia="仿宋_GB2312"/>
                <w:sz w:val="32"/>
                <w:szCs w:val="32"/>
              </w:rPr>
            </w:pPr>
            <w:r w:rsidRPr="00EA360D">
              <w:rPr>
                <w:rFonts w:ascii="仿宋_GB2312" w:eastAsia="仿宋_GB2312" w:hAnsi="宋体" w:cs="宋体" w:hint="eastAsia"/>
                <w:color w:val="000000"/>
                <w:kern w:val="0"/>
                <w:sz w:val="32"/>
                <w:szCs w:val="32"/>
              </w:rPr>
              <w:t>做合格党员</w:t>
            </w:r>
          </w:p>
        </w:tc>
        <w:tc>
          <w:tcPr>
            <w:tcW w:w="1985" w:type="dxa"/>
            <w:vAlign w:val="center"/>
          </w:tcPr>
          <w:p w:rsidR="00F93E48" w:rsidRPr="003741ED" w:rsidRDefault="00F93E48" w:rsidP="00A256A3">
            <w:pPr>
              <w:jc w:val="center"/>
              <w:rPr>
                <w:rFonts w:ascii="仿宋_GB2312" w:eastAsia="仿宋_GB2312"/>
                <w:sz w:val="32"/>
                <w:szCs w:val="32"/>
              </w:rPr>
            </w:pPr>
            <w:r w:rsidRPr="003741ED">
              <w:rPr>
                <w:rFonts w:ascii="仿宋_GB2312" w:eastAsia="仿宋_GB2312" w:hint="eastAsia"/>
                <w:sz w:val="32"/>
                <w:szCs w:val="32"/>
              </w:rPr>
              <w:t>5.27</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集中学习</w:t>
            </w:r>
          </w:p>
        </w:tc>
        <w:tc>
          <w:tcPr>
            <w:tcW w:w="7732" w:type="dxa"/>
            <w:vAlign w:val="center"/>
          </w:tcPr>
          <w:p w:rsidR="00F93E48" w:rsidRDefault="00F93E48" w:rsidP="00F72DA8">
            <w:pPr>
              <w:spacing w:line="460" w:lineRule="exact"/>
              <w:jc w:val="center"/>
              <w:rPr>
                <w:rFonts w:ascii="仿宋_GB2312" w:eastAsia="仿宋_GB2312" w:hAnsi="宋体" w:cs="宋体"/>
                <w:color w:val="000000"/>
                <w:kern w:val="0"/>
                <w:sz w:val="32"/>
                <w:szCs w:val="32"/>
              </w:rPr>
            </w:pPr>
            <w:r w:rsidRPr="00834EDD">
              <w:rPr>
                <w:rFonts w:ascii="仿宋_GB2312" w:eastAsia="仿宋_GB2312" w:hAnsi="宋体" w:cs="宋体" w:hint="eastAsia"/>
                <w:color w:val="000000"/>
                <w:kern w:val="0"/>
                <w:sz w:val="32"/>
                <w:szCs w:val="32"/>
              </w:rPr>
              <w:t>《党章》、</w:t>
            </w:r>
            <w:r w:rsidRPr="000B1356">
              <w:rPr>
                <w:rFonts w:ascii="仿宋_GB2312" w:eastAsia="仿宋_GB2312" w:hAnsi="宋体" w:cs="宋体" w:hint="eastAsia"/>
                <w:color w:val="000000"/>
                <w:kern w:val="0"/>
                <w:sz w:val="32"/>
                <w:szCs w:val="32"/>
              </w:rPr>
              <w:t>毛泽东同志《党委会的工作方法》</w:t>
            </w:r>
          </w:p>
          <w:p w:rsidR="00F93E48" w:rsidRPr="003741ED" w:rsidRDefault="00F93E48" w:rsidP="00F72DA8">
            <w:pPr>
              <w:spacing w:line="460" w:lineRule="exact"/>
              <w:jc w:val="center"/>
              <w:rPr>
                <w:rFonts w:ascii="仿宋_GB2312" w:eastAsia="仿宋_GB2312"/>
                <w:sz w:val="32"/>
                <w:szCs w:val="32"/>
              </w:rPr>
            </w:pPr>
            <w:r w:rsidRPr="000B1356">
              <w:rPr>
                <w:rFonts w:ascii="仿宋_GB2312" w:eastAsia="仿宋_GB2312" w:hAnsi="宋体" w:cs="宋体" w:hint="eastAsia"/>
                <w:color w:val="000000"/>
                <w:kern w:val="0"/>
                <w:sz w:val="32"/>
                <w:szCs w:val="32"/>
              </w:rPr>
              <w:t>《中国共产党地方委员会工作条例》</w:t>
            </w:r>
          </w:p>
        </w:tc>
      </w:tr>
      <w:tr w:rsidR="00F93E48" w:rsidTr="00F93E48">
        <w:tc>
          <w:tcPr>
            <w:tcW w:w="2518" w:type="dxa"/>
            <w:vMerge/>
            <w:vAlign w:val="center"/>
          </w:tcPr>
          <w:p w:rsidR="00F93E48" w:rsidRPr="003741ED" w:rsidRDefault="00F93E48" w:rsidP="00A256A3">
            <w:pPr>
              <w:jc w:val="center"/>
              <w:rPr>
                <w:rFonts w:ascii="仿宋_GB2312" w:eastAsia="仿宋_GB2312"/>
                <w:sz w:val="32"/>
                <w:szCs w:val="32"/>
              </w:rPr>
            </w:pPr>
          </w:p>
        </w:tc>
        <w:tc>
          <w:tcPr>
            <w:tcW w:w="1985" w:type="dxa"/>
            <w:vAlign w:val="center"/>
          </w:tcPr>
          <w:p w:rsidR="00F93E48" w:rsidRPr="003741ED" w:rsidRDefault="00F93E48" w:rsidP="00A256A3">
            <w:pPr>
              <w:jc w:val="center"/>
              <w:rPr>
                <w:rFonts w:ascii="仿宋_GB2312" w:eastAsia="仿宋_GB2312"/>
                <w:sz w:val="32"/>
                <w:szCs w:val="32"/>
              </w:rPr>
            </w:pPr>
            <w:r w:rsidRPr="003741ED">
              <w:rPr>
                <w:rFonts w:ascii="仿宋_GB2312" w:eastAsia="仿宋_GB2312" w:hint="eastAsia"/>
                <w:sz w:val="32"/>
                <w:szCs w:val="32"/>
              </w:rPr>
              <w:t>6.03</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党课</w:t>
            </w:r>
          </w:p>
        </w:tc>
        <w:tc>
          <w:tcPr>
            <w:tcW w:w="7732" w:type="dxa"/>
            <w:vAlign w:val="center"/>
          </w:tcPr>
          <w:p w:rsidR="00F93E48" w:rsidRPr="003741ED" w:rsidRDefault="00F93E48" w:rsidP="00A256A3">
            <w:pPr>
              <w:jc w:val="center"/>
              <w:rPr>
                <w:rFonts w:ascii="仿宋_GB2312" w:eastAsia="仿宋_GB2312"/>
                <w:sz w:val="32"/>
                <w:szCs w:val="32"/>
              </w:rPr>
            </w:pPr>
            <w:r>
              <w:rPr>
                <w:rFonts w:ascii="仿宋_GB2312" w:eastAsia="仿宋_GB2312" w:hint="eastAsia"/>
                <w:sz w:val="32"/>
                <w:szCs w:val="32"/>
              </w:rPr>
              <w:t>姜丽萍</w:t>
            </w:r>
          </w:p>
        </w:tc>
      </w:tr>
      <w:tr w:rsidR="00F93E48" w:rsidTr="00F93E48">
        <w:tc>
          <w:tcPr>
            <w:tcW w:w="2518" w:type="dxa"/>
            <w:vMerge/>
            <w:vAlign w:val="center"/>
          </w:tcPr>
          <w:p w:rsidR="00F93E48" w:rsidRPr="003741ED" w:rsidRDefault="00F93E48" w:rsidP="00A256A3">
            <w:pPr>
              <w:jc w:val="center"/>
              <w:rPr>
                <w:rFonts w:ascii="仿宋_GB2312" w:eastAsia="仿宋_GB2312"/>
                <w:sz w:val="32"/>
                <w:szCs w:val="32"/>
              </w:rPr>
            </w:pPr>
          </w:p>
        </w:tc>
        <w:tc>
          <w:tcPr>
            <w:tcW w:w="1985" w:type="dxa"/>
            <w:vAlign w:val="center"/>
          </w:tcPr>
          <w:p w:rsidR="00F93E48" w:rsidRPr="003741ED" w:rsidRDefault="00F93E48" w:rsidP="00B841B2">
            <w:pPr>
              <w:jc w:val="center"/>
              <w:rPr>
                <w:rFonts w:ascii="仿宋_GB2312" w:eastAsia="仿宋_GB2312"/>
                <w:sz w:val="32"/>
                <w:szCs w:val="32"/>
              </w:rPr>
            </w:pPr>
            <w:r w:rsidRPr="003741ED">
              <w:rPr>
                <w:rFonts w:ascii="仿宋_GB2312" w:eastAsia="仿宋_GB2312" w:hint="eastAsia"/>
                <w:sz w:val="32"/>
                <w:szCs w:val="32"/>
              </w:rPr>
              <w:t>6.08</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集中学习</w:t>
            </w:r>
          </w:p>
        </w:tc>
        <w:tc>
          <w:tcPr>
            <w:tcW w:w="7732" w:type="dxa"/>
            <w:vAlign w:val="center"/>
          </w:tcPr>
          <w:p w:rsidR="00F93E48" w:rsidRPr="003741ED" w:rsidRDefault="00F93E48" w:rsidP="00834EDD">
            <w:pPr>
              <w:spacing w:line="460" w:lineRule="exact"/>
              <w:jc w:val="center"/>
              <w:rPr>
                <w:rFonts w:ascii="仿宋_GB2312" w:eastAsia="仿宋_GB2312"/>
                <w:sz w:val="32"/>
                <w:szCs w:val="32"/>
              </w:rPr>
            </w:pPr>
            <w:r w:rsidRPr="00BC2F5F">
              <w:rPr>
                <w:rFonts w:ascii="仿宋_GB2312" w:eastAsia="仿宋_GB2312" w:hAnsi="宋体" w:cs="宋体" w:hint="eastAsia"/>
                <w:color w:val="000000"/>
                <w:kern w:val="0"/>
                <w:sz w:val="32"/>
                <w:szCs w:val="32"/>
              </w:rPr>
              <w:t>习近平总书记在北京大学、北京师范大学重要讲话以及对高校党建和思想政治工作的重要批示精神</w:t>
            </w:r>
          </w:p>
        </w:tc>
      </w:tr>
      <w:tr w:rsidR="00F93E48" w:rsidTr="00F93E48">
        <w:tc>
          <w:tcPr>
            <w:tcW w:w="2518" w:type="dxa"/>
            <w:vMerge/>
            <w:vAlign w:val="center"/>
          </w:tcPr>
          <w:p w:rsidR="00F93E48" w:rsidRPr="003741ED" w:rsidRDefault="00F93E48" w:rsidP="00A256A3">
            <w:pPr>
              <w:jc w:val="center"/>
              <w:rPr>
                <w:rFonts w:ascii="仿宋_GB2312" w:eastAsia="仿宋_GB2312"/>
                <w:sz w:val="32"/>
                <w:szCs w:val="32"/>
              </w:rPr>
            </w:pPr>
          </w:p>
        </w:tc>
        <w:tc>
          <w:tcPr>
            <w:tcW w:w="1985" w:type="dxa"/>
            <w:vAlign w:val="center"/>
          </w:tcPr>
          <w:p w:rsidR="00F93E48" w:rsidRPr="003741ED" w:rsidRDefault="00F93E48" w:rsidP="004247DA">
            <w:pPr>
              <w:jc w:val="center"/>
              <w:rPr>
                <w:rFonts w:ascii="仿宋_GB2312" w:eastAsia="仿宋_GB2312"/>
                <w:sz w:val="32"/>
                <w:szCs w:val="32"/>
              </w:rPr>
            </w:pPr>
            <w:r w:rsidRPr="003741ED">
              <w:rPr>
                <w:rFonts w:ascii="仿宋_GB2312" w:eastAsia="仿宋_GB2312" w:hint="eastAsia"/>
                <w:sz w:val="32"/>
                <w:szCs w:val="32"/>
              </w:rPr>
              <w:t>6.24</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集中学习</w:t>
            </w:r>
          </w:p>
        </w:tc>
        <w:tc>
          <w:tcPr>
            <w:tcW w:w="7732" w:type="dxa"/>
            <w:vAlign w:val="center"/>
          </w:tcPr>
          <w:p w:rsidR="00F93E48" w:rsidRPr="003741ED" w:rsidRDefault="00F93E48" w:rsidP="00A256A3">
            <w:pPr>
              <w:jc w:val="center"/>
              <w:rPr>
                <w:rFonts w:ascii="仿宋_GB2312" w:eastAsia="仿宋_GB2312"/>
                <w:sz w:val="32"/>
                <w:szCs w:val="32"/>
              </w:rPr>
            </w:pPr>
            <w:r w:rsidRPr="000B1356">
              <w:rPr>
                <w:rFonts w:ascii="仿宋_GB2312" w:eastAsia="仿宋_GB2312" w:hAnsi="宋体" w:cs="宋体" w:hint="eastAsia"/>
                <w:color w:val="000000"/>
                <w:kern w:val="0"/>
                <w:sz w:val="32"/>
                <w:szCs w:val="32"/>
              </w:rPr>
              <w:t>《习近平总书记系列重要讲话读本（2016年版）》</w:t>
            </w:r>
          </w:p>
        </w:tc>
      </w:tr>
      <w:tr w:rsidR="00F93E48" w:rsidTr="00F93E48">
        <w:tc>
          <w:tcPr>
            <w:tcW w:w="2518" w:type="dxa"/>
            <w:vMerge/>
            <w:vAlign w:val="center"/>
          </w:tcPr>
          <w:p w:rsidR="00F93E48" w:rsidRPr="003741ED" w:rsidRDefault="00F93E48" w:rsidP="00A256A3">
            <w:pPr>
              <w:jc w:val="center"/>
              <w:rPr>
                <w:rFonts w:ascii="仿宋_GB2312" w:eastAsia="仿宋_GB2312"/>
                <w:sz w:val="32"/>
                <w:szCs w:val="32"/>
              </w:rPr>
            </w:pPr>
          </w:p>
        </w:tc>
        <w:tc>
          <w:tcPr>
            <w:tcW w:w="1985" w:type="dxa"/>
            <w:vAlign w:val="center"/>
          </w:tcPr>
          <w:p w:rsidR="00F93E48" w:rsidRPr="003741ED" w:rsidRDefault="00F93E48" w:rsidP="008F70FB">
            <w:pPr>
              <w:jc w:val="center"/>
              <w:rPr>
                <w:rFonts w:ascii="仿宋_GB2312" w:eastAsia="仿宋_GB2312"/>
                <w:sz w:val="32"/>
                <w:szCs w:val="32"/>
              </w:rPr>
            </w:pPr>
            <w:r w:rsidRPr="003741ED">
              <w:rPr>
                <w:rFonts w:ascii="仿宋_GB2312" w:eastAsia="仿宋_GB2312" w:hint="eastAsia"/>
                <w:sz w:val="32"/>
                <w:szCs w:val="32"/>
              </w:rPr>
              <w:t xml:space="preserve">7.01 </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主题活动</w:t>
            </w:r>
          </w:p>
        </w:tc>
        <w:tc>
          <w:tcPr>
            <w:tcW w:w="7732" w:type="dxa"/>
            <w:vAlign w:val="center"/>
          </w:tcPr>
          <w:p w:rsidR="00F93E48" w:rsidRPr="003741ED" w:rsidRDefault="00F93E48" w:rsidP="00281BE2">
            <w:pPr>
              <w:jc w:val="center"/>
              <w:rPr>
                <w:rFonts w:ascii="仿宋_GB2312" w:eastAsia="仿宋_GB2312"/>
                <w:sz w:val="32"/>
                <w:szCs w:val="32"/>
              </w:rPr>
            </w:pPr>
            <w:r>
              <w:rPr>
                <w:rFonts w:ascii="仿宋_GB2312" w:eastAsia="仿宋_GB2312" w:hint="eastAsia"/>
                <w:sz w:val="32"/>
                <w:szCs w:val="32"/>
              </w:rPr>
              <w:t>纪念</w:t>
            </w:r>
            <w:r w:rsidRPr="003741ED">
              <w:rPr>
                <w:rFonts w:ascii="仿宋_GB2312" w:eastAsia="仿宋_GB2312" w:hint="eastAsia"/>
                <w:sz w:val="32"/>
                <w:szCs w:val="32"/>
              </w:rPr>
              <w:t>建党</w:t>
            </w:r>
            <w:r>
              <w:rPr>
                <w:rFonts w:ascii="仿宋_GB2312" w:eastAsia="仿宋_GB2312" w:hint="eastAsia"/>
                <w:sz w:val="32"/>
                <w:szCs w:val="32"/>
              </w:rPr>
              <w:t>95周年活动</w:t>
            </w:r>
          </w:p>
        </w:tc>
      </w:tr>
      <w:tr w:rsidR="00F93E48" w:rsidTr="00F93E48">
        <w:tc>
          <w:tcPr>
            <w:tcW w:w="2518" w:type="dxa"/>
            <w:vMerge/>
            <w:vAlign w:val="center"/>
          </w:tcPr>
          <w:p w:rsidR="00F93E48" w:rsidRPr="003741ED" w:rsidRDefault="00F93E48" w:rsidP="00A256A3">
            <w:pPr>
              <w:jc w:val="center"/>
              <w:rPr>
                <w:rFonts w:ascii="仿宋_GB2312" w:eastAsia="仿宋_GB2312"/>
                <w:sz w:val="32"/>
                <w:szCs w:val="32"/>
              </w:rPr>
            </w:pPr>
          </w:p>
        </w:tc>
        <w:tc>
          <w:tcPr>
            <w:tcW w:w="1985" w:type="dxa"/>
            <w:vAlign w:val="center"/>
          </w:tcPr>
          <w:p w:rsidR="00F93E48" w:rsidRPr="003741ED" w:rsidRDefault="00F93E48" w:rsidP="004247DA">
            <w:pPr>
              <w:jc w:val="center"/>
              <w:rPr>
                <w:rFonts w:ascii="仿宋_GB2312" w:eastAsia="仿宋_GB2312"/>
                <w:sz w:val="32"/>
                <w:szCs w:val="32"/>
              </w:rPr>
            </w:pPr>
            <w:r w:rsidRPr="003741ED">
              <w:rPr>
                <w:rFonts w:ascii="仿宋_GB2312" w:eastAsia="仿宋_GB2312" w:hint="eastAsia"/>
                <w:sz w:val="32"/>
                <w:szCs w:val="32"/>
              </w:rPr>
              <w:t>7.08</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讨论交流</w:t>
            </w:r>
          </w:p>
        </w:tc>
        <w:tc>
          <w:tcPr>
            <w:tcW w:w="7732" w:type="dxa"/>
            <w:vAlign w:val="center"/>
          </w:tcPr>
          <w:p w:rsidR="00F93E48" w:rsidRPr="003741ED" w:rsidRDefault="00F93E48" w:rsidP="00914C54">
            <w:pPr>
              <w:spacing w:line="400" w:lineRule="exact"/>
              <w:jc w:val="center"/>
              <w:rPr>
                <w:rFonts w:ascii="仿宋_GB2312" w:eastAsia="仿宋_GB2312"/>
                <w:sz w:val="32"/>
                <w:szCs w:val="32"/>
              </w:rPr>
            </w:pPr>
            <w:r>
              <w:rPr>
                <w:rFonts w:ascii="仿宋_GB2312" w:eastAsia="仿宋_GB2312" w:hint="eastAsia"/>
                <w:sz w:val="32"/>
                <w:szCs w:val="32"/>
              </w:rPr>
              <w:t>围绕本期主题及学习内容开展讨论</w:t>
            </w:r>
          </w:p>
        </w:tc>
      </w:tr>
      <w:tr w:rsidR="00F93E48" w:rsidTr="00F93E48">
        <w:trPr>
          <w:trHeight w:val="1643"/>
        </w:trPr>
        <w:tc>
          <w:tcPr>
            <w:tcW w:w="2518" w:type="dxa"/>
            <w:vMerge/>
            <w:vAlign w:val="center"/>
          </w:tcPr>
          <w:p w:rsidR="00F93E48" w:rsidRPr="00834EDD" w:rsidRDefault="00F93E48" w:rsidP="00A256A3">
            <w:pPr>
              <w:jc w:val="center"/>
              <w:rPr>
                <w:rFonts w:ascii="黑体" w:eastAsia="黑体" w:hAnsi="黑体"/>
                <w:sz w:val="32"/>
                <w:szCs w:val="32"/>
              </w:rPr>
            </w:pPr>
          </w:p>
        </w:tc>
        <w:tc>
          <w:tcPr>
            <w:tcW w:w="1985" w:type="dxa"/>
            <w:vAlign w:val="center"/>
          </w:tcPr>
          <w:p w:rsidR="00F93E48" w:rsidRPr="00BC2F5F" w:rsidRDefault="00F93E48" w:rsidP="00DD0E2E">
            <w:pPr>
              <w:spacing w:line="460" w:lineRule="exact"/>
              <w:ind w:firstLineChars="131" w:firstLine="419"/>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5至7月</w:t>
            </w:r>
          </w:p>
        </w:tc>
        <w:tc>
          <w:tcPr>
            <w:tcW w:w="2551" w:type="dxa"/>
            <w:vAlign w:val="center"/>
          </w:tcPr>
          <w:p w:rsidR="00F93E48" w:rsidRPr="00BC2F5F" w:rsidRDefault="00F93E48" w:rsidP="00F93E48">
            <w:pPr>
              <w:spacing w:line="460" w:lineRule="exact"/>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自主学习</w:t>
            </w:r>
          </w:p>
        </w:tc>
        <w:tc>
          <w:tcPr>
            <w:tcW w:w="7732" w:type="dxa"/>
            <w:vAlign w:val="center"/>
          </w:tcPr>
          <w:p w:rsidR="00F93E48" w:rsidRPr="00BC2F5F" w:rsidRDefault="00F93E48" w:rsidP="00F93E48">
            <w:pPr>
              <w:spacing w:line="460" w:lineRule="exact"/>
              <w:ind w:firstLineChars="131" w:firstLine="419"/>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p>
        </w:tc>
      </w:tr>
    </w:tbl>
    <w:p w:rsidR="00A256A3" w:rsidRPr="003075D0" w:rsidRDefault="00DF7607" w:rsidP="00DD0E2E">
      <w:pPr>
        <w:widowControl/>
        <w:jc w:val="center"/>
        <w:rPr>
          <w:rFonts w:ascii="方正小标宋简体" w:eastAsia="方正小标宋简体"/>
          <w:sz w:val="36"/>
          <w:szCs w:val="36"/>
        </w:rPr>
      </w:pPr>
      <w:r>
        <w:rPr>
          <w:rFonts w:ascii="方正小标宋简体" w:eastAsia="方正小标宋简体"/>
          <w:sz w:val="36"/>
          <w:szCs w:val="36"/>
        </w:rPr>
        <w:br w:type="page"/>
      </w:r>
      <w:r w:rsidR="00A256A3" w:rsidRPr="003075D0">
        <w:rPr>
          <w:rFonts w:ascii="方正小标宋简体" w:eastAsia="方正小标宋简体" w:hint="eastAsia"/>
          <w:sz w:val="36"/>
          <w:szCs w:val="36"/>
        </w:rPr>
        <w:lastRenderedPageBreak/>
        <w:t>院办支部</w:t>
      </w:r>
      <w:r w:rsidR="00DD0E2E">
        <w:rPr>
          <w:rFonts w:ascii="方正小标宋简体" w:eastAsia="方正小标宋简体" w:hint="eastAsia"/>
          <w:sz w:val="36"/>
          <w:szCs w:val="36"/>
        </w:rPr>
        <w:t>“</w:t>
      </w:r>
      <w:r w:rsidR="00A256A3" w:rsidRPr="003075D0">
        <w:rPr>
          <w:rFonts w:ascii="方正小标宋简体" w:eastAsia="方正小标宋简体" w:hint="eastAsia"/>
          <w:sz w:val="36"/>
          <w:szCs w:val="36"/>
        </w:rPr>
        <w:t>两学一做</w:t>
      </w:r>
      <w:r w:rsidR="00DD0E2E">
        <w:rPr>
          <w:rFonts w:ascii="方正小标宋简体" w:eastAsia="方正小标宋简体" w:hint="eastAsia"/>
          <w:sz w:val="36"/>
          <w:szCs w:val="36"/>
        </w:rPr>
        <w:t>”</w:t>
      </w:r>
      <w:r w:rsidR="00A256A3" w:rsidRPr="003075D0">
        <w:rPr>
          <w:rFonts w:ascii="方正小标宋简体" w:eastAsia="方正小标宋简体" w:hint="eastAsia"/>
          <w:sz w:val="36"/>
          <w:szCs w:val="36"/>
        </w:rPr>
        <w:t>专题学习方案</w:t>
      </w:r>
      <w:r w:rsidR="00A256A3">
        <w:rPr>
          <w:rFonts w:ascii="方正小标宋简体" w:eastAsia="方正小标宋简体" w:hint="eastAsia"/>
          <w:sz w:val="36"/>
          <w:szCs w:val="36"/>
        </w:rPr>
        <w:t>（第二季度：</w:t>
      </w:r>
      <w:r w:rsidR="00DD0E2E">
        <w:rPr>
          <w:rFonts w:ascii="方正小标宋简体" w:eastAsia="方正小标宋简体" w:hint="eastAsia"/>
          <w:sz w:val="36"/>
          <w:szCs w:val="36"/>
        </w:rPr>
        <w:t>2016年</w:t>
      </w:r>
      <w:r w:rsidR="00A256A3">
        <w:rPr>
          <w:rFonts w:ascii="方正小标宋简体" w:eastAsia="方正小标宋简体" w:hint="eastAsia"/>
          <w:sz w:val="36"/>
          <w:szCs w:val="36"/>
        </w:rPr>
        <w:t>8-10月）</w:t>
      </w:r>
    </w:p>
    <w:tbl>
      <w:tblPr>
        <w:tblStyle w:val="a5"/>
        <w:tblW w:w="0" w:type="auto"/>
        <w:tblLook w:val="04A0"/>
      </w:tblPr>
      <w:tblGrid>
        <w:gridCol w:w="2518"/>
        <w:gridCol w:w="1985"/>
        <w:gridCol w:w="2551"/>
        <w:gridCol w:w="7732"/>
      </w:tblGrid>
      <w:tr w:rsidR="00696F08" w:rsidRPr="00DF7607" w:rsidTr="00F93E48">
        <w:tc>
          <w:tcPr>
            <w:tcW w:w="2518" w:type="dxa"/>
            <w:vAlign w:val="center"/>
          </w:tcPr>
          <w:p w:rsidR="00696F08" w:rsidRPr="00DF7607" w:rsidRDefault="00696F08" w:rsidP="00F6491E">
            <w:pPr>
              <w:jc w:val="center"/>
              <w:rPr>
                <w:rFonts w:ascii="黑体" w:eastAsia="黑体" w:hAnsi="黑体"/>
                <w:b/>
                <w:sz w:val="32"/>
                <w:szCs w:val="32"/>
              </w:rPr>
            </w:pPr>
            <w:r w:rsidRPr="00DF7607">
              <w:rPr>
                <w:rFonts w:ascii="黑体" w:eastAsia="黑体" w:hAnsi="黑体" w:hint="eastAsia"/>
                <w:b/>
                <w:sz w:val="32"/>
                <w:szCs w:val="32"/>
              </w:rPr>
              <w:t>主题</w:t>
            </w:r>
          </w:p>
        </w:tc>
        <w:tc>
          <w:tcPr>
            <w:tcW w:w="1985" w:type="dxa"/>
            <w:vAlign w:val="center"/>
          </w:tcPr>
          <w:p w:rsidR="00696F08" w:rsidRPr="00DF7607" w:rsidRDefault="00696F08" w:rsidP="00F6491E">
            <w:pPr>
              <w:jc w:val="center"/>
              <w:rPr>
                <w:rFonts w:ascii="黑体" w:eastAsia="黑体" w:hAnsi="黑体"/>
                <w:b/>
                <w:sz w:val="32"/>
                <w:szCs w:val="32"/>
              </w:rPr>
            </w:pPr>
            <w:r w:rsidRPr="00DF7607">
              <w:rPr>
                <w:rFonts w:ascii="黑体" w:eastAsia="黑体" w:hAnsi="黑体" w:hint="eastAsia"/>
                <w:b/>
                <w:sz w:val="32"/>
                <w:szCs w:val="32"/>
              </w:rPr>
              <w:t>时间</w:t>
            </w:r>
          </w:p>
        </w:tc>
        <w:tc>
          <w:tcPr>
            <w:tcW w:w="2551" w:type="dxa"/>
            <w:vAlign w:val="center"/>
          </w:tcPr>
          <w:p w:rsidR="00696F08" w:rsidRPr="00DF7607" w:rsidRDefault="00696F08" w:rsidP="00F6491E">
            <w:pPr>
              <w:jc w:val="center"/>
              <w:rPr>
                <w:rFonts w:ascii="黑体" w:eastAsia="黑体" w:hAnsi="黑体"/>
                <w:b/>
                <w:sz w:val="32"/>
                <w:szCs w:val="32"/>
              </w:rPr>
            </w:pPr>
            <w:r w:rsidRPr="00DF7607">
              <w:rPr>
                <w:rFonts w:ascii="黑体" w:eastAsia="黑体" w:hAnsi="黑体" w:hint="eastAsia"/>
                <w:b/>
                <w:sz w:val="32"/>
                <w:szCs w:val="32"/>
              </w:rPr>
              <w:t>形式</w:t>
            </w:r>
          </w:p>
        </w:tc>
        <w:tc>
          <w:tcPr>
            <w:tcW w:w="7732" w:type="dxa"/>
            <w:vAlign w:val="center"/>
          </w:tcPr>
          <w:p w:rsidR="00696F08" w:rsidRPr="00DF7607" w:rsidRDefault="00696F08" w:rsidP="004D7702">
            <w:pPr>
              <w:jc w:val="center"/>
              <w:rPr>
                <w:rFonts w:ascii="黑体" w:eastAsia="黑体" w:hAnsi="黑体"/>
                <w:b/>
                <w:sz w:val="32"/>
                <w:szCs w:val="32"/>
              </w:rPr>
            </w:pPr>
            <w:r w:rsidRPr="00DF7607">
              <w:rPr>
                <w:rFonts w:ascii="黑体" w:eastAsia="黑体" w:hAnsi="黑体" w:hint="eastAsia"/>
                <w:b/>
                <w:sz w:val="32"/>
                <w:szCs w:val="32"/>
              </w:rPr>
              <w:t>学习</w:t>
            </w:r>
            <w:r w:rsidR="004D7702" w:rsidRPr="00DF7607">
              <w:rPr>
                <w:rFonts w:ascii="黑体" w:eastAsia="黑体" w:hAnsi="黑体" w:hint="eastAsia"/>
                <w:b/>
                <w:sz w:val="32"/>
                <w:szCs w:val="32"/>
              </w:rPr>
              <w:t>内容</w:t>
            </w:r>
          </w:p>
        </w:tc>
      </w:tr>
      <w:tr w:rsidR="00F93E48" w:rsidTr="00F93E48">
        <w:tc>
          <w:tcPr>
            <w:tcW w:w="2518" w:type="dxa"/>
            <w:vMerge w:val="restart"/>
            <w:vAlign w:val="center"/>
          </w:tcPr>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严守纪律</w:t>
            </w:r>
          </w:p>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不破党员底线</w:t>
            </w:r>
          </w:p>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不越道德红线</w:t>
            </w:r>
          </w:p>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不触法纪高压线</w:t>
            </w:r>
          </w:p>
          <w:p w:rsidR="00F93E48" w:rsidRPr="00DD0E2E" w:rsidRDefault="00F93E48" w:rsidP="00DD0E2E">
            <w:pPr>
              <w:jc w:val="center"/>
              <w:rPr>
                <w:rFonts w:ascii="仿宋_GB2312" w:eastAsia="仿宋_GB2312"/>
                <w:sz w:val="32"/>
                <w:szCs w:val="32"/>
              </w:rPr>
            </w:pPr>
            <w:r w:rsidRPr="00DD0E2E">
              <w:rPr>
                <w:rFonts w:ascii="仿宋_GB2312" w:eastAsia="仿宋_GB2312" w:hAnsi="宋体" w:cs="宋体" w:hint="eastAsia"/>
                <w:color w:val="000000"/>
                <w:kern w:val="0"/>
                <w:sz w:val="32"/>
                <w:szCs w:val="32"/>
              </w:rPr>
              <w:t>做合格党员</w:t>
            </w:r>
          </w:p>
        </w:tc>
        <w:tc>
          <w:tcPr>
            <w:tcW w:w="1985" w:type="dxa"/>
            <w:vAlign w:val="center"/>
          </w:tcPr>
          <w:p w:rsidR="00F93E48" w:rsidRPr="003741ED" w:rsidRDefault="00F93E48" w:rsidP="00F6491E">
            <w:pPr>
              <w:jc w:val="center"/>
              <w:rPr>
                <w:rFonts w:ascii="仿宋_GB2312" w:eastAsia="仿宋_GB2312"/>
                <w:sz w:val="32"/>
                <w:szCs w:val="32"/>
              </w:rPr>
            </w:pPr>
            <w:r>
              <w:rPr>
                <w:rFonts w:ascii="仿宋_GB2312" w:eastAsia="仿宋_GB2312" w:hint="eastAsia"/>
                <w:sz w:val="32"/>
                <w:szCs w:val="32"/>
              </w:rPr>
              <w:t>9.09</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主题活动</w:t>
            </w:r>
          </w:p>
        </w:tc>
        <w:tc>
          <w:tcPr>
            <w:tcW w:w="7732" w:type="dxa"/>
            <w:vAlign w:val="center"/>
          </w:tcPr>
          <w:p w:rsidR="00F93E48" w:rsidRPr="000B1356" w:rsidRDefault="00F93E48" w:rsidP="00EA3036">
            <w:pPr>
              <w:jc w:val="center"/>
              <w:rPr>
                <w:rFonts w:ascii="仿宋_GB2312" w:eastAsia="仿宋_GB2312"/>
                <w:sz w:val="32"/>
                <w:szCs w:val="32"/>
              </w:rPr>
            </w:pPr>
            <w:r>
              <w:rPr>
                <w:rFonts w:ascii="仿宋_GB2312" w:eastAsia="仿宋_GB2312" w:hint="eastAsia"/>
                <w:sz w:val="32"/>
                <w:szCs w:val="32"/>
              </w:rPr>
              <w:t>纪念红军长征胜利80周年活动</w:t>
            </w:r>
          </w:p>
        </w:tc>
      </w:tr>
      <w:tr w:rsidR="00F93E48" w:rsidTr="00F93E48">
        <w:tc>
          <w:tcPr>
            <w:tcW w:w="2518" w:type="dxa"/>
            <w:vMerge/>
            <w:vAlign w:val="center"/>
          </w:tcPr>
          <w:p w:rsidR="00F93E48" w:rsidRPr="00910041" w:rsidRDefault="00F93E48" w:rsidP="00F6491E">
            <w:pPr>
              <w:jc w:val="center"/>
              <w:rPr>
                <w:rFonts w:ascii="仿宋_GB2312" w:eastAsia="仿宋_GB2312" w:hAnsi="宋体" w:cs="宋体"/>
                <w:color w:val="000000"/>
                <w:kern w:val="0"/>
                <w:sz w:val="28"/>
                <w:szCs w:val="28"/>
              </w:rPr>
            </w:pPr>
          </w:p>
        </w:tc>
        <w:tc>
          <w:tcPr>
            <w:tcW w:w="1985" w:type="dxa"/>
            <w:vAlign w:val="center"/>
          </w:tcPr>
          <w:p w:rsidR="00F93E48" w:rsidRPr="003741ED" w:rsidRDefault="00F93E48" w:rsidP="00A70387">
            <w:pPr>
              <w:jc w:val="center"/>
              <w:rPr>
                <w:rFonts w:ascii="仿宋_GB2312" w:eastAsia="仿宋_GB2312"/>
                <w:sz w:val="32"/>
                <w:szCs w:val="32"/>
              </w:rPr>
            </w:pPr>
            <w:r>
              <w:rPr>
                <w:rFonts w:ascii="仿宋_GB2312" w:eastAsia="仿宋_GB2312" w:hint="eastAsia"/>
                <w:sz w:val="32"/>
                <w:szCs w:val="32"/>
              </w:rPr>
              <w:t>9.14</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集中学习</w:t>
            </w:r>
          </w:p>
        </w:tc>
        <w:tc>
          <w:tcPr>
            <w:tcW w:w="7732" w:type="dxa"/>
            <w:vAlign w:val="center"/>
          </w:tcPr>
          <w:p w:rsidR="00F93E48" w:rsidRDefault="00F93E48" w:rsidP="00F72DA8">
            <w:pPr>
              <w:spacing w:line="500" w:lineRule="exact"/>
              <w:jc w:val="center"/>
              <w:rPr>
                <w:rFonts w:ascii="仿宋_GB2312" w:eastAsia="仿宋_GB2312"/>
                <w:sz w:val="32"/>
                <w:szCs w:val="32"/>
              </w:rPr>
            </w:pPr>
            <w:r w:rsidRPr="003741ED">
              <w:rPr>
                <w:rFonts w:ascii="仿宋_GB2312" w:eastAsia="仿宋_GB2312" w:hint="eastAsia"/>
                <w:sz w:val="32"/>
                <w:szCs w:val="32"/>
              </w:rPr>
              <w:t>《中国共产党廉洁自律准则》</w:t>
            </w:r>
          </w:p>
          <w:p w:rsidR="00F93E48" w:rsidRPr="000B1356" w:rsidRDefault="00F93E48" w:rsidP="00F72DA8">
            <w:pPr>
              <w:spacing w:line="500" w:lineRule="exact"/>
              <w:jc w:val="center"/>
              <w:rPr>
                <w:rFonts w:ascii="仿宋_GB2312" w:eastAsia="仿宋_GB2312"/>
                <w:sz w:val="32"/>
                <w:szCs w:val="32"/>
              </w:rPr>
            </w:pPr>
            <w:r w:rsidRPr="003741ED">
              <w:rPr>
                <w:rFonts w:ascii="仿宋_GB2312" w:eastAsia="仿宋_GB2312" w:hint="eastAsia"/>
                <w:sz w:val="32"/>
                <w:szCs w:val="32"/>
              </w:rPr>
              <w:t>《中国共产党纪律处分条例》</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3741ED" w:rsidRDefault="00F93E48" w:rsidP="00440C09">
            <w:pPr>
              <w:jc w:val="center"/>
              <w:rPr>
                <w:rFonts w:ascii="仿宋_GB2312" w:eastAsia="仿宋_GB2312"/>
                <w:sz w:val="32"/>
                <w:szCs w:val="32"/>
              </w:rPr>
            </w:pPr>
            <w:r>
              <w:rPr>
                <w:rFonts w:ascii="仿宋_GB2312" w:eastAsia="仿宋_GB2312" w:hint="eastAsia"/>
                <w:sz w:val="32"/>
                <w:szCs w:val="32"/>
              </w:rPr>
              <w:t>9.23</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党课</w:t>
            </w:r>
          </w:p>
        </w:tc>
        <w:tc>
          <w:tcPr>
            <w:tcW w:w="7732" w:type="dxa"/>
            <w:vAlign w:val="center"/>
          </w:tcPr>
          <w:p w:rsidR="00F93E48" w:rsidRPr="000B1356" w:rsidRDefault="00F93E48" w:rsidP="00440C09">
            <w:pPr>
              <w:jc w:val="center"/>
              <w:rPr>
                <w:rFonts w:ascii="仿宋_GB2312" w:eastAsia="仿宋_GB2312"/>
                <w:sz w:val="32"/>
                <w:szCs w:val="32"/>
              </w:rPr>
            </w:pPr>
            <w:r>
              <w:rPr>
                <w:rFonts w:ascii="仿宋_GB2312" w:eastAsia="仿宋_GB2312" w:hint="eastAsia"/>
                <w:sz w:val="32"/>
                <w:szCs w:val="32"/>
              </w:rPr>
              <w:t>王永哲</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3741ED" w:rsidRDefault="00F93E48" w:rsidP="00440C09">
            <w:pPr>
              <w:jc w:val="center"/>
              <w:rPr>
                <w:rFonts w:ascii="仿宋_GB2312" w:eastAsia="仿宋_GB2312"/>
                <w:sz w:val="32"/>
                <w:szCs w:val="32"/>
              </w:rPr>
            </w:pPr>
            <w:r>
              <w:rPr>
                <w:rFonts w:ascii="仿宋_GB2312" w:eastAsia="仿宋_GB2312" w:hint="eastAsia"/>
                <w:sz w:val="32"/>
                <w:szCs w:val="32"/>
              </w:rPr>
              <w:t>9.30</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集中学习</w:t>
            </w:r>
          </w:p>
        </w:tc>
        <w:tc>
          <w:tcPr>
            <w:tcW w:w="7732" w:type="dxa"/>
            <w:vAlign w:val="center"/>
          </w:tcPr>
          <w:p w:rsidR="00F93E48" w:rsidRPr="000B1356" w:rsidRDefault="00F93E48" w:rsidP="00440C09">
            <w:pPr>
              <w:jc w:val="center"/>
              <w:rPr>
                <w:rFonts w:ascii="仿宋_GB2312" w:eastAsia="仿宋_GB2312"/>
                <w:sz w:val="32"/>
                <w:szCs w:val="32"/>
              </w:rPr>
            </w:pPr>
            <w:r w:rsidRPr="003741ED">
              <w:rPr>
                <w:rFonts w:ascii="仿宋_GB2312" w:eastAsia="仿宋_GB2312" w:hint="eastAsia"/>
                <w:sz w:val="32"/>
                <w:szCs w:val="32"/>
              </w:rPr>
              <w:t>《中国共产党党员权利保障条例》</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3741ED" w:rsidRDefault="00F93E48" w:rsidP="00515EB1">
            <w:pPr>
              <w:jc w:val="center"/>
              <w:rPr>
                <w:rFonts w:ascii="仿宋_GB2312" w:eastAsia="仿宋_GB2312"/>
                <w:sz w:val="32"/>
                <w:szCs w:val="32"/>
              </w:rPr>
            </w:pPr>
            <w:r>
              <w:rPr>
                <w:rFonts w:ascii="仿宋_GB2312" w:eastAsia="仿宋_GB2312" w:hint="eastAsia"/>
                <w:sz w:val="32"/>
                <w:szCs w:val="32"/>
              </w:rPr>
              <w:t>10.14</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党课</w:t>
            </w:r>
          </w:p>
        </w:tc>
        <w:tc>
          <w:tcPr>
            <w:tcW w:w="7732" w:type="dxa"/>
            <w:vAlign w:val="center"/>
          </w:tcPr>
          <w:p w:rsidR="00F93E48" w:rsidRPr="000B1356" w:rsidRDefault="00F93E48" w:rsidP="00515EB1">
            <w:pPr>
              <w:jc w:val="center"/>
              <w:rPr>
                <w:rFonts w:ascii="仿宋_GB2312" w:eastAsia="仿宋_GB2312"/>
                <w:sz w:val="32"/>
                <w:szCs w:val="32"/>
              </w:rPr>
            </w:pPr>
            <w:r w:rsidRPr="000B1356">
              <w:rPr>
                <w:rFonts w:ascii="仿宋_GB2312" w:eastAsia="仿宋_GB2312" w:hint="eastAsia"/>
                <w:sz w:val="32"/>
                <w:szCs w:val="32"/>
              </w:rPr>
              <w:t>刘立</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3741ED" w:rsidRDefault="00F93E48" w:rsidP="00515EB1">
            <w:pPr>
              <w:jc w:val="center"/>
              <w:rPr>
                <w:rFonts w:ascii="仿宋_GB2312" w:eastAsia="仿宋_GB2312"/>
                <w:sz w:val="32"/>
                <w:szCs w:val="32"/>
              </w:rPr>
            </w:pPr>
            <w:r>
              <w:rPr>
                <w:rFonts w:ascii="仿宋_GB2312" w:eastAsia="仿宋_GB2312" w:hint="eastAsia"/>
                <w:sz w:val="32"/>
                <w:szCs w:val="32"/>
              </w:rPr>
              <w:t>10.21</w:t>
            </w:r>
          </w:p>
        </w:tc>
        <w:tc>
          <w:tcPr>
            <w:tcW w:w="2551" w:type="dxa"/>
            <w:vAlign w:val="center"/>
          </w:tcPr>
          <w:p w:rsidR="00F93E48" w:rsidRPr="003741ED"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讨论交流</w:t>
            </w:r>
          </w:p>
        </w:tc>
        <w:tc>
          <w:tcPr>
            <w:tcW w:w="7732" w:type="dxa"/>
            <w:vAlign w:val="center"/>
          </w:tcPr>
          <w:p w:rsidR="00F93E48" w:rsidRPr="000B1356" w:rsidRDefault="00F93E48" w:rsidP="00515EB1">
            <w:pPr>
              <w:jc w:val="center"/>
              <w:rPr>
                <w:rFonts w:ascii="仿宋_GB2312" w:eastAsia="仿宋_GB2312"/>
                <w:sz w:val="32"/>
                <w:szCs w:val="32"/>
              </w:rPr>
            </w:pPr>
            <w:r>
              <w:rPr>
                <w:rFonts w:ascii="仿宋_GB2312" w:eastAsia="仿宋_GB2312" w:hint="eastAsia"/>
                <w:sz w:val="32"/>
                <w:szCs w:val="32"/>
              </w:rPr>
              <w:t>围绕本期主题及学习内容开展讨论</w:t>
            </w:r>
          </w:p>
        </w:tc>
      </w:tr>
      <w:tr w:rsidR="00F93E48" w:rsidTr="00F93E48">
        <w:trPr>
          <w:trHeight w:val="1708"/>
        </w:trPr>
        <w:tc>
          <w:tcPr>
            <w:tcW w:w="2518" w:type="dxa"/>
            <w:vMerge/>
            <w:vAlign w:val="center"/>
          </w:tcPr>
          <w:p w:rsidR="00F93E48" w:rsidRPr="00EA360D" w:rsidRDefault="00F93E48" w:rsidP="00F6491E">
            <w:pPr>
              <w:jc w:val="center"/>
              <w:rPr>
                <w:rFonts w:ascii="黑体" w:eastAsia="黑体" w:hAnsi="黑体"/>
                <w:sz w:val="32"/>
                <w:szCs w:val="32"/>
              </w:rPr>
            </w:pPr>
          </w:p>
        </w:tc>
        <w:tc>
          <w:tcPr>
            <w:tcW w:w="1985" w:type="dxa"/>
            <w:vAlign w:val="center"/>
          </w:tcPr>
          <w:p w:rsidR="00F93E48" w:rsidRPr="003741ED" w:rsidRDefault="00F93E48" w:rsidP="00DD0E2E">
            <w:pPr>
              <w:spacing w:line="460" w:lineRule="exact"/>
              <w:ind w:firstLineChars="131" w:firstLine="419"/>
              <w:jc w:val="left"/>
              <w:rPr>
                <w:rFonts w:ascii="仿宋_GB2312" w:eastAsia="仿宋_GB2312"/>
                <w:sz w:val="32"/>
                <w:szCs w:val="32"/>
              </w:rPr>
            </w:pPr>
            <w:r>
              <w:rPr>
                <w:rFonts w:ascii="仿宋_GB2312" w:eastAsia="仿宋_GB2312" w:hint="eastAsia"/>
                <w:sz w:val="32"/>
                <w:szCs w:val="32"/>
              </w:rPr>
              <w:t>8至10月</w:t>
            </w:r>
          </w:p>
        </w:tc>
        <w:tc>
          <w:tcPr>
            <w:tcW w:w="2551" w:type="dxa"/>
            <w:vAlign w:val="center"/>
          </w:tcPr>
          <w:p w:rsidR="00F93E48" w:rsidRPr="003741ED" w:rsidRDefault="00F93E48" w:rsidP="00F93E48">
            <w:pPr>
              <w:spacing w:line="460" w:lineRule="exact"/>
              <w:jc w:val="center"/>
              <w:rPr>
                <w:rFonts w:ascii="仿宋_GB2312" w:eastAsia="仿宋_GB2312"/>
                <w:sz w:val="32"/>
                <w:szCs w:val="32"/>
              </w:rPr>
            </w:pPr>
            <w:r>
              <w:rPr>
                <w:rFonts w:ascii="仿宋_GB2312" w:eastAsia="仿宋_GB2312" w:hint="eastAsia"/>
                <w:sz w:val="32"/>
                <w:szCs w:val="32"/>
              </w:rPr>
              <w:t>自主学习</w:t>
            </w:r>
          </w:p>
        </w:tc>
        <w:tc>
          <w:tcPr>
            <w:tcW w:w="7732" w:type="dxa"/>
            <w:vAlign w:val="center"/>
          </w:tcPr>
          <w:p w:rsidR="00F93E48" w:rsidRPr="003741ED" w:rsidRDefault="00F93E48" w:rsidP="00F93E48">
            <w:pPr>
              <w:spacing w:line="460" w:lineRule="exact"/>
              <w:ind w:firstLineChars="131" w:firstLine="419"/>
              <w:jc w:val="left"/>
              <w:rPr>
                <w:rFonts w:ascii="仿宋_GB2312" w:eastAsia="仿宋_GB2312"/>
                <w:sz w:val="32"/>
                <w:szCs w:val="32"/>
              </w:rPr>
            </w:pPr>
            <w:r>
              <w:rPr>
                <w:rFonts w:ascii="仿宋_GB2312" w:eastAsia="仿宋_GB2312" w:hAnsi="宋体" w:cs="宋体" w:hint="eastAsia"/>
                <w:color w:val="000000"/>
                <w:kern w:val="0"/>
                <w:sz w:val="32"/>
                <w:szCs w:val="32"/>
              </w:rPr>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p>
        </w:tc>
      </w:tr>
    </w:tbl>
    <w:p w:rsidR="00A256A3" w:rsidRPr="003075D0" w:rsidRDefault="00DF7607" w:rsidP="00DD0E2E">
      <w:pPr>
        <w:widowControl/>
        <w:jc w:val="center"/>
        <w:rPr>
          <w:rFonts w:ascii="方正小标宋简体" w:eastAsia="方正小标宋简体"/>
          <w:sz w:val="36"/>
          <w:szCs w:val="36"/>
        </w:rPr>
      </w:pPr>
      <w:r>
        <w:rPr>
          <w:rFonts w:ascii="方正小标宋简体" w:eastAsia="方正小标宋简体"/>
          <w:sz w:val="36"/>
          <w:szCs w:val="36"/>
        </w:rPr>
        <w:br w:type="page"/>
      </w:r>
      <w:r w:rsidR="00A256A3" w:rsidRPr="003075D0">
        <w:rPr>
          <w:rFonts w:ascii="方正小标宋简体" w:eastAsia="方正小标宋简体" w:hint="eastAsia"/>
          <w:sz w:val="36"/>
          <w:szCs w:val="36"/>
        </w:rPr>
        <w:lastRenderedPageBreak/>
        <w:t>院办支部”两学一做“专题学习方案</w:t>
      </w:r>
      <w:r w:rsidR="00A256A3">
        <w:rPr>
          <w:rFonts w:ascii="方正小标宋简体" w:eastAsia="方正小标宋简体" w:hint="eastAsia"/>
          <w:sz w:val="36"/>
          <w:szCs w:val="36"/>
        </w:rPr>
        <w:t>（第三季度：</w:t>
      </w:r>
      <w:r w:rsidR="00DD0E2E">
        <w:rPr>
          <w:rFonts w:ascii="方正小标宋简体" w:eastAsia="方正小标宋简体" w:hint="eastAsia"/>
          <w:sz w:val="36"/>
          <w:szCs w:val="36"/>
        </w:rPr>
        <w:t>2016年</w:t>
      </w:r>
      <w:r w:rsidR="00A256A3">
        <w:rPr>
          <w:rFonts w:ascii="方正小标宋简体" w:eastAsia="方正小标宋简体" w:hint="eastAsia"/>
          <w:sz w:val="36"/>
          <w:szCs w:val="36"/>
        </w:rPr>
        <w:t>11</w:t>
      </w:r>
      <w:r w:rsidR="00DD0E2E">
        <w:rPr>
          <w:rFonts w:ascii="方正小标宋简体" w:eastAsia="方正小标宋简体" w:hint="eastAsia"/>
          <w:sz w:val="36"/>
          <w:szCs w:val="36"/>
        </w:rPr>
        <w:t>月</w:t>
      </w:r>
      <w:r w:rsidR="00A256A3">
        <w:rPr>
          <w:rFonts w:ascii="方正小标宋简体" w:eastAsia="方正小标宋简体" w:hint="eastAsia"/>
          <w:sz w:val="36"/>
          <w:szCs w:val="36"/>
        </w:rPr>
        <w:t>-</w:t>
      </w:r>
      <w:r w:rsidR="00DD0E2E">
        <w:rPr>
          <w:rFonts w:ascii="方正小标宋简体" w:eastAsia="方正小标宋简体" w:hint="eastAsia"/>
          <w:sz w:val="36"/>
          <w:szCs w:val="36"/>
        </w:rPr>
        <w:t>20</w:t>
      </w:r>
      <w:r w:rsidR="00A256A3">
        <w:rPr>
          <w:rFonts w:ascii="方正小标宋简体" w:eastAsia="方正小标宋简体" w:hint="eastAsia"/>
          <w:sz w:val="36"/>
          <w:szCs w:val="36"/>
        </w:rPr>
        <w:t>17</w:t>
      </w:r>
      <w:r w:rsidR="00DD0E2E">
        <w:rPr>
          <w:rFonts w:ascii="方正小标宋简体" w:eastAsia="方正小标宋简体" w:hint="eastAsia"/>
          <w:sz w:val="36"/>
          <w:szCs w:val="36"/>
        </w:rPr>
        <w:t>年</w:t>
      </w:r>
      <w:r w:rsidR="00D5170C">
        <w:rPr>
          <w:rFonts w:ascii="方正小标宋简体" w:eastAsia="方正小标宋简体" w:hint="eastAsia"/>
          <w:sz w:val="36"/>
          <w:szCs w:val="36"/>
        </w:rPr>
        <w:t>01</w:t>
      </w:r>
      <w:r w:rsidR="00A256A3">
        <w:rPr>
          <w:rFonts w:ascii="方正小标宋简体" w:eastAsia="方正小标宋简体" w:hint="eastAsia"/>
          <w:sz w:val="36"/>
          <w:szCs w:val="36"/>
        </w:rPr>
        <w:t>月）</w:t>
      </w:r>
    </w:p>
    <w:tbl>
      <w:tblPr>
        <w:tblStyle w:val="a5"/>
        <w:tblW w:w="0" w:type="auto"/>
        <w:tblLook w:val="04A0"/>
      </w:tblPr>
      <w:tblGrid>
        <w:gridCol w:w="2518"/>
        <w:gridCol w:w="1985"/>
        <w:gridCol w:w="2551"/>
        <w:gridCol w:w="7732"/>
      </w:tblGrid>
      <w:tr w:rsidR="000B1356" w:rsidRPr="00DF7607" w:rsidTr="00F93E48">
        <w:trPr>
          <w:trHeight w:val="1092"/>
        </w:trPr>
        <w:tc>
          <w:tcPr>
            <w:tcW w:w="2518" w:type="dxa"/>
            <w:vAlign w:val="center"/>
          </w:tcPr>
          <w:p w:rsidR="000B1356" w:rsidRPr="00DF7607" w:rsidRDefault="000B1356" w:rsidP="00F6491E">
            <w:pPr>
              <w:jc w:val="center"/>
              <w:rPr>
                <w:rFonts w:ascii="黑体" w:eastAsia="黑体" w:hAnsi="黑体"/>
                <w:b/>
                <w:sz w:val="32"/>
                <w:szCs w:val="32"/>
              </w:rPr>
            </w:pPr>
            <w:r w:rsidRPr="00DF7607">
              <w:rPr>
                <w:rFonts w:ascii="黑体" w:eastAsia="黑体" w:hAnsi="黑体" w:hint="eastAsia"/>
                <w:b/>
                <w:sz w:val="32"/>
                <w:szCs w:val="32"/>
              </w:rPr>
              <w:t>主题</w:t>
            </w:r>
          </w:p>
        </w:tc>
        <w:tc>
          <w:tcPr>
            <w:tcW w:w="1985" w:type="dxa"/>
            <w:vAlign w:val="center"/>
          </w:tcPr>
          <w:p w:rsidR="000B1356" w:rsidRPr="00DF7607" w:rsidRDefault="000B1356" w:rsidP="00F6491E">
            <w:pPr>
              <w:jc w:val="center"/>
              <w:rPr>
                <w:rFonts w:ascii="黑体" w:eastAsia="黑体" w:hAnsi="黑体"/>
                <w:b/>
                <w:sz w:val="32"/>
                <w:szCs w:val="32"/>
              </w:rPr>
            </w:pPr>
            <w:r w:rsidRPr="00DF7607">
              <w:rPr>
                <w:rFonts w:ascii="黑体" w:eastAsia="黑体" w:hAnsi="黑体" w:hint="eastAsia"/>
                <w:b/>
                <w:sz w:val="32"/>
                <w:szCs w:val="32"/>
              </w:rPr>
              <w:t>时间</w:t>
            </w:r>
          </w:p>
        </w:tc>
        <w:tc>
          <w:tcPr>
            <w:tcW w:w="2551" w:type="dxa"/>
            <w:vAlign w:val="center"/>
          </w:tcPr>
          <w:p w:rsidR="000B1356" w:rsidRPr="00DF7607" w:rsidRDefault="000B1356" w:rsidP="00F6491E">
            <w:pPr>
              <w:jc w:val="center"/>
              <w:rPr>
                <w:rFonts w:ascii="黑体" w:eastAsia="黑体" w:hAnsi="黑体"/>
                <w:b/>
                <w:sz w:val="32"/>
                <w:szCs w:val="32"/>
              </w:rPr>
            </w:pPr>
            <w:r w:rsidRPr="00DF7607">
              <w:rPr>
                <w:rFonts w:ascii="黑体" w:eastAsia="黑体" w:hAnsi="黑体" w:hint="eastAsia"/>
                <w:b/>
                <w:sz w:val="32"/>
                <w:szCs w:val="32"/>
              </w:rPr>
              <w:t>形式</w:t>
            </w:r>
          </w:p>
        </w:tc>
        <w:tc>
          <w:tcPr>
            <w:tcW w:w="7732" w:type="dxa"/>
            <w:vAlign w:val="center"/>
          </w:tcPr>
          <w:p w:rsidR="000B1356" w:rsidRPr="00DF7607" w:rsidRDefault="000B1356" w:rsidP="004D7702">
            <w:pPr>
              <w:jc w:val="center"/>
              <w:rPr>
                <w:rFonts w:ascii="黑体" w:eastAsia="黑体" w:hAnsi="黑体"/>
                <w:b/>
                <w:sz w:val="32"/>
                <w:szCs w:val="32"/>
              </w:rPr>
            </w:pPr>
            <w:r w:rsidRPr="00DF7607">
              <w:rPr>
                <w:rFonts w:ascii="黑体" w:eastAsia="黑体" w:hAnsi="黑体" w:hint="eastAsia"/>
                <w:b/>
                <w:sz w:val="32"/>
                <w:szCs w:val="32"/>
              </w:rPr>
              <w:t>学习</w:t>
            </w:r>
            <w:r w:rsidR="004D7702" w:rsidRPr="00DF7607">
              <w:rPr>
                <w:rFonts w:ascii="黑体" w:eastAsia="黑体" w:hAnsi="黑体" w:hint="eastAsia"/>
                <w:b/>
                <w:sz w:val="32"/>
                <w:szCs w:val="32"/>
              </w:rPr>
              <w:t>内容</w:t>
            </w:r>
          </w:p>
        </w:tc>
      </w:tr>
      <w:tr w:rsidR="00F93E48" w:rsidTr="00F93E48">
        <w:tc>
          <w:tcPr>
            <w:tcW w:w="2518" w:type="dxa"/>
            <w:vMerge w:val="restart"/>
            <w:vAlign w:val="center"/>
          </w:tcPr>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敬业修德</w:t>
            </w:r>
          </w:p>
          <w:p w:rsidR="00F93E48" w:rsidRPr="00DD0E2E" w:rsidRDefault="00F93E48" w:rsidP="00DD0E2E">
            <w:pPr>
              <w:jc w:val="center"/>
              <w:rPr>
                <w:rFonts w:ascii="仿宋_GB2312" w:eastAsia="仿宋_GB2312" w:hAnsi="宋体" w:cs="宋体"/>
                <w:color w:val="000000"/>
                <w:kern w:val="0"/>
                <w:sz w:val="32"/>
                <w:szCs w:val="32"/>
              </w:rPr>
            </w:pPr>
            <w:r w:rsidRPr="00DD0E2E">
              <w:rPr>
                <w:rFonts w:ascii="仿宋_GB2312" w:eastAsia="仿宋_GB2312" w:hAnsi="宋体" w:cs="宋体" w:hint="eastAsia"/>
                <w:color w:val="000000"/>
                <w:kern w:val="0"/>
                <w:sz w:val="32"/>
                <w:szCs w:val="32"/>
              </w:rPr>
              <w:t>献身党的教育事业</w:t>
            </w:r>
          </w:p>
          <w:p w:rsidR="00F93E48" w:rsidRPr="00DD0E2E" w:rsidRDefault="00F93E48" w:rsidP="00DD0E2E">
            <w:pPr>
              <w:jc w:val="center"/>
              <w:rPr>
                <w:rFonts w:ascii="仿宋_GB2312" w:eastAsia="仿宋_GB2312"/>
                <w:sz w:val="32"/>
                <w:szCs w:val="32"/>
              </w:rPr>
            </w:pPr>
            <w:r w:rsidRPr="00DD0E2E">
              <w:rPr>
                <w:rFonts w:ascii="仿宋_GB2312" w:eastAsia="仿宋_GB2312" w:hAnsi="宋体" w:cs="宋体" w:hint="eastAsia"/>
                <w:color w:val="000000"/>
                <w:kern w:val="0"/>
                <w:sz w:val="32"/>
                <w:szCs w:val="32"/>
              </w:rPr>
              <w:t>做合格党员</w:t>
            </w: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11.04</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sidRPr="00BC2F5F">
              <w:rPr>
                <w:rFonts w:ascii="仿宋_GB2312" w:eastAsia="仿宋_GB2312" w:hint="eastAsia"/>
                <w:sz w:val="32"/>
                <w:szCs w:val="32"/>
              </w:rPr>
              <w:t>党课</w:t>
            </w:r>
          </w:p>
        </w:tc>
        <w:tc>
          <w:tcPr>
            <w:tcW w:w="7732"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韩潇</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11.11</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sidRPr="00BC2F5F">
              <w:rPr>
                <w:rFonts w:ascii="仿宋_GB2312" w:eastAsia="仿宋_GB2312" w:hint="eastAsia"/>
                <w:sz w:val="32"/>
                <w:szCs w:val="32"/>
              </w:rPr>
              <w:t>集中学习</w:t>
            </w:r>
          </w:p>
        </w:tc>
        <w:tc>
          <w:tcPr>
            <w:tcW w:w="7732" w:type="dxa"/>
            <w:vAlign w:val="center"/>
          </w:tcPr>
          <w:p w:rsidR="00F93E48" w:rsidRPr="00BC2F5F" w:rsidRDefault="00F93E48" w:rsidP="00BC2F5F">
            <w:pPr>
              <w:widowControl/>
              <w:spacing w:line="360" w:lineRule="exact"/>
              <w:ind w:leftChars="14" w:left="29" w:rightChars="-46" w:right="-97"/>
              <w:jc w:val="center"/>
              <w:rPr>
                <w:rFonts w:ascii="仿宋_GB2312" w:eastAsia="仿宋_GB2312"/>
                <w:sz w:val="32"/>
                <w:szCs w:val="32"/>
              </w:rPr>
            </w:pPr>
            <w:r w:rsidRPr="00BC2F5F">
              <w:rPr>
                <w:rFonts w:ascii="仿宋_GB2312" w:eastAsia="仿宋_GB2312" w:hAnsi="宋体" w:cs="宋体" w:hint="eastAsia"/>
                <w:color w:val="000000"/>
                <w:kern w:val="0"/>
                <w:sz w:val="32"/>
                <w:szCs w:val="32"/>
              </w:rPr>
              <w:t>《向榜样学习》</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11.18</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sidRPr="00BC2F5F">
              <w:rPr>
                <w:rFonts w:ascii="仿宋_GB2312" w:eastAsia="仿宋_GB2312" w:hint="eastAsia"/>
                <w:sz w:val="32"/>
                <w:szCs w:val="32"/>
              </w:rPr>
              <w:t>党课</w:t>
            </w:r>
          </w:p>
        </w:tc>
        <w:tc>
          <w:tcPr>
            <w:tcW w:w="7732"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吴震</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11.25</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Pr>
                <w:rFonts w:ascii="仿宋_GB2312" w:eastAsia="仿宋_GB2312" w:hint="eastAsia"/>
                <w:sz w:val="32"/>
                <w:szCs w:val="32"/>
              </w:rPr>
              <w:t>主题活动</w:t>
            </w:r>
          </w:p>
        </w:tc>
        <w:tc>
          <w:tcPr>
            <w:tcW w:w="7732" w:type="dxa"/>
            <w:vAlign w:val="center"/>
          </w:tcPr>
          <w:p w:rsidR="00F93E48" w:rsidRPr="00BC2F5F" w:rsidRDefault="00F93E48" w:rsidP="00BC2F5F">
            <w:pPr>
              <w:spacing w:line="400" w:lineRule="exact"/>
              <w:jc w:val="center"/>
              <w:rPr>
                <w:rFonts w:ascii="仿宋_GB2312" w:eastAsia="仿宋_GB2312"/>
                <w:sz w:val="32"/>
                <w:szCs w:val="32"/>
              </w:rPr>
            </w:pPr>
            <w:r>
              <w:rPr>
                <w:rFonts w:ascii="仿宋_GB2312" w:eastAsia="仿宋_GB2312" w:hint="eastAsia"/>
                <w:sz w:val="32"/>
                <w:szCs w:val="32"/>
              </w:rPr>
              <w:t>开展志愿服务、联系服务群众等活动</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12.02</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sidRPr="00BC2F5F">
              <w:rPr>
                <w:rFonts w:ascii="仿宋_GB2312" w:eastAsia="仿宋_GB2312" w:hint="eastAsia"/>
                <w:sz w:val="32"/>
                <w:szCs w:val="32"/>
              </w:rPr>
              <w:t>讨论交流</w:t>
            </w:r>
          </w:p>
        </w:tc>
        <w:tc>
          <w:tcPr>
            <w:tcW w:w="7732" w:type="dxa"/>
            <w:vAlign w:val="center"/>
          </w:tcPr>
          <w:p w:rsidR="00F93E48" w:rsidRPr="00BC2F5F" w:rsidRDefault="00F93E48" w:rsidP="00F6491E">
            <w:pPr>
              <w:jc w:val="center"/>
              <w:rPr>
                <w:rFonts w:ascii="仿宋_GB2312" w:eastAsia="仿宋_GB2312"/>
                <w:sz w:val="32"/>
                <w:szCs w:val="32"/>
              </w:rPr>
            </w:pPr>
            <w:r>
              <w:rPr>
                <w:rFonts w:ascii="仿宋_GB2312" w:eastAsia="仿宋_GB2312" w:hint="eastAsia"/>
                <w:sz w:val="32"/>
                <w:szCs w:val="32"/>
              </w:rPr>
              <w:t>围绕本期主题及学习内容开展讨论</w:t>
            </w: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6491E">
            <w:pPr>
              <w:jc w:val="center"/>
              <w:rPr>
                <w:rFonts w:ascii="仿宋_GB2312" w:eastAsia="仿宋_GB2312"/>
                <w:sz w:val="32"/>
                <w:szCs w:val="32"/>
              </w:rPr>
            </w:pPr>
            <w:r w:rsidRPr="00BC2F5F">
              <w:rPr>
                <w:rFonts w:ascii="仿宋_GB2312" w:eastAsia="仿宋_GB2312" w:hint="eastAsia"/>
                <w:sz w:val="32"/>
                <w:szCs w:val="32"/>
              </w:rPr>
              <w:t>17.01.06</w:t>
            </w:r>
          </w:p>
        </w:tc>
        <w:tc>
          <w:tcPr>
            <w:tcW w:w="2551" w:type="dxa"/>
            <w:vAlign w:val="center"/>
          </w:tcPr>
          <w:p w:rsidR="00F93E48" w:rsidRPr="00BC2F5F" w:rsidRDefault="00F93E48" w:rsidP="00DD0E2E">
            <w:pPr>
              <w:spacing w:line="760" w:lineRule="exact"/>
              <w:jc w:val="center"/>
              <w:rPr>
                <w:rFonts w:ascii="仿宋_GB2312" w:eastAsia="仿宋_GB2312"/>
                <w:sz w:val="32"/>
                <w:szCs w:val="32"/>
              </w:rPr>
            </w:pPr>
            <w:r w:rsidRPr="00BC2F5F">
              <w:rPr>
                <w:rFonts w:ascii="仿宋_GB2312" w:eastAsia="仿宋_GB2312" w:hAnsi="宋体" w:cs="宋体" w:hint="eastAsia"/>
                <w:color w:val="000000"/>
                <w:kern w:val="0"/>
                <w:sz w:val="32"/>
                <w:szCs w:val="32"/>
              </w:rPr>
              <w:t>开展党员评议</w:t>
            </w:r>
          </w:p>
        </w:tc>
        <w:tc>
          <w:tcPr>
            <w:tcW w:w="7732" w:type="dxa"/>
            <w:vAlign w:val="center"/>
          </w:tcPr>
          <w:p w:rsidR="00F93E48" w:rsidRPr="00BC2F5F" w:rsidRDefault="00F93E48" w:rsidP="00F6491E">
            <w:pPr>
              <w:jc w:val="center"/>
              <w:rPr>
                <w:rFonts w:ascii="仿宋_GB2312" w:eastAsia="仿宋_GB2312"/>
                <w:sz w:val="32"/>
                <w:szCs w:val="32"/>
              </w:rPr>
            </w:pPr>
          </w:p>
        </w:tc>
      </w:tr>
      <w:tr w:rsidR="00F93E48" w:rsidTr="00F93E48">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3D27B4">
            <w:pPr>
              <w:jc w:val="center"/>
              <w:rPr>
                <w:rFonts w:ascii="仿宋_GB2312" w:eastAsia="仿宋_GB2312"/>
                <w:sz w:val="32"/>
                <w:szCs w:val="32"/>
              </w:rPr>
            </w:pPr>
            <w:r w:rsidRPr="00BC2F5F">
              <w:rPr>
                <w:rFonts w:ascii="仿宋_GB2312" w:eastAsia="仿宋_GB2312" w:hint="eastAsia"/>
                <w:sz w:val="32"/>
                <w:szCs w:val="32"/>
              </w:rPr>
              <w:t>17.01.11</w:t>
            </w:r>
          </w:p>
        </w:tc>
        <w:tc>
          <w:tcPr>
            <w:tcW w:w="2551" w:type="dxa"/>
            <w:vAlign w:val="center"/>
          </w:tcPr>
          <w:p w:rsidR="00F93E48" w:rsidRPr="00BC2F5F" w:rsidRDefault="00F93E48" w:rsidP="00F93E48">
            <w:pPr>
              <w:spacing w:line="460" w:lineRule="exact"/>
              <w:jc w:val="center"/>
              <w:rPr>
                <w:rFonts w:ascii="仿宋_GB2312" w:eastAsia="仿宋_GB2312"/>
                <w:sz w:val="32"/>
                <w:szCs w:val="32"/>
              </w:rPr>
            </w:pPr>
            <w:r w:rsidRPr="00BC2F5F">
              <w:rPr>
                <w:rFonts w:ascii="仿宋_GB2312" w:eastAsia="仿宋_GB2312" w:hAnsi="宋体" w:cs="宋体" w:hint="eastAsia"/>
                <w:color w:val="000000"/>
                <w:kern w:val="0"/>
                <w:sz w:val="32"/>
                <w:szCs w:val="32"/>
              </w:rPr>
              <w:t>召开专题组织生活会</w:t>
            </w:r>
          </w:p>
        </w:tc>
        <w:tc>
          <w:tcPr>
            <w:tcW w:w="7732" w:type="dxa"/>
            <w:vAlign w:val="center"/>
          </w:tcPr>
          <w:p w:rsidR="00F93E48" w:rsidRPr="00BC2F5F" w:rsidRDefault="00F93E48" w:rsidP="00F6491E">
            <w:pPr>
              <w:jc w:val="center"/>
              <w:rPr>
                <w:rFonts w:ascii="仿宋_GB2312" w:eastAsia="仿宋_GB2312"/>
                <w:sz w:val="32"/>
                <w:szCs w:val="32"/>
              </w:rPr>
            </w:pPr>
          </w:p>
        </w:tc>
      </w:tr>
      <w:tr w:rsidR="00F93E48" w:rsidTr="00F93E48">
        <w:trPr>
          <w:trHeight w:val="1781"/>
        </w:trPr>
        <w:tc>
          <w:tcPr>
            <w:tcW w:w="2518" w:type="dxa"/>
            <w:vMerge/>
            <w:vAlign w:val="center"/>
          </w:tcPr>
          <w:p w:rsidR="00F93E48" w:rsidRPr="003741ED" w:rsidRDefault="00F93E48" w:rsidP="00F6491E">
            <w:pPr>
              <w:jc w:val="center"/>
              <w:rPr>
                <w:rFonts w:ascii="仿宋_GB2312" w:eastAsia="仿宋_GB2312"/>
                <w:sz w:val="32"/>
                <w:szCs w:val="32"/>
              </w:rPr>
            </w:pPr>
          </w:p>
        </w:tc>
        <w:tc>
          <w:tcPr>
            <w:tcW w:w="1985" w:type="dxa"/>
            <w:vAlign w:val="center"/>
          </w:tcPr>
          <w:p w:rsidR="00F93E48" w:rsidRPr="00BC2F5F" w:rsidRDefault="00F93E48" w:rsidP="00F93E48">
            <w:pPr>
              <w:spacing w:line="460" w:lineRule="exact"/>
              <w:jc w:val="center"/>
              <w:rPr>
                <w:rFonts w:ascii="仿宋_GB2312" w:eastAsia="仿宋_GB2312"/>
                <w:sz w:val="32"/>
                <w:szCs w:val="32"/>
              </w:rPr>
            </w:pPr>
            <w:r>
              <w:rPr>
                <w:rFonts w:ascii="仿宋_GB2312" w:eastAsia="仿宋_GB2312" w:hint="eastAsia"/>
                <w:sz w:val="32"/>
                <w:szCs w:val="32"/>
              </w:rPr>
              <w:t>11至次年1月</w:t>
            </w:r>
          </w:p>
        </w:tc>
        <w:tc>
          <w:tcPr>
            <w:tcW w:w="2551" w:type="dxa"/>
            <w:vAlign w:val="center"/>
          </w:tcPr>
          <w:p w:rsidR="00F93E48" w:rsidRPr="00BC2F5F" w:rsidRDefault="00F93E48" w:rsidP="00F93E48">
            <w:pPr>
              <w:spacing w:line="460" w:lineRule="exact"/>
              <w:ind w:firstLineChars="175" w:firstLine="560"/>
              <w:jc w:val="left"/>
              <w:rPr>
                <w:rFonts w:ascii="仿宋_GB2312" w:eastAsia="仿宋_GB2312"/>
                <w:sz w:val="32"/>
                <w:szCs w:val="32"/>
              </w:rPr>
            </w:pPr>
            <w:r>
              <w:rPr>
                <w:rFonts w:ascii="仿宋_GB2312" w:eastAsia="仿宋_GB2312" w:hint="eastAsia"/>
                <w:sz w:val="32"/>
                <w:szCs w:val="32"/>
              </w:rPr>
              <w:t>自主学习</w:t>
            </w:r>
          </w:p>
        </w:tc>
        <w:tc>
          <w:tcPr>
            <w:tcW w:w="7732" w:type="dxa"/>
            <w:vAlign w:val="center"/>
          </w:tcPr>
          <w:p w:rsidR="00F93E48" w:rsidRPr="00BC2F5F" w:rsidRDefault="00F93E48" w:rsidP="00F93E48">
            <w:pPr>
              <w:spacing w:line="460" w:lineRule="exact"/>
              <w:ind w:firstLineChars="175" w:firstLine="560"/>
              <w:jc w:val="left"/>
              <w:rPr>
                <w:rFonts w:ascii="仿宋_GB2312" w:eastAsia="仿宋_GB2312"/>
                <w:sz w:val="32"/>
                <w:szCs w:val="32"/>
              </w:rPr>
            </w:pPr>
            <w:r>
              <w:rPr>
                <w:rFonts w:ascii="仿宋_GB2312" w:eastAsia="仿宋_GB2312" w:hAnsi="宋体" w:cs="宋体" w:hint="eastAsia"/>
                <w:color w:val="000000"/>
                <w:kern w:val="0"/>
                <w:sz w:val="32"/>
                <w:szCs w:val="32"/>
              </w:rPr>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p>
        </w:tc>
      </w:tr>
    </w:tbl>
    <w:p w:rsidR="00A256A3" w:rsidRPr="003075D0" w:rsidRDefault="00A256A3"/>
    <w:sectPr w:rsidR="00A256A3" w:rsidRPr="003075D0" w:rsidSect="003075D0">
      <w:pgSz w:w="16838" w:h="11906" w:orient="landscape"/>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344" w:rsidRDefault="00D74344" w:rsidP="003075D0">
      <w:r>
        <w:separator/>
      </w:r>
    </w:p>
  </w:endnote>
  <w:endnote w:type="continuationSeparator" w:id="1">
    <w:p w:rsidR="00D74344" w:rsidRDefault="00D74344" w:rsidP="003075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344" w:rsidRDefault="00D74344" w:rsidP="003075D0">
      <w:r>
        <w:separator/>
      </w:r>
    </w:p>
  </w:footnote>
  <w:footnote w:type="continuationSeparator" w:id="1">
    <w:p w:rsidR="00D74344" w:rsidRDefault="00D74344" w:rsidP="003075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5D0"/>
    <w:rsid w:val="000B1356"/>
    <w:rsid w:val="000C4B58"/>
    <w:rsid w:val="001528BC"/>
    <w:rsid w:val="001C1836"/>
    <w:rsid w:val="001F7BDD"/>
    <w:rsid w:val="00281BE2"/>
    <w:rsid w:val="002B5E58"/>
    <w:rsid w:val="003075D0"/>
    <w:rsid w:val="00362823"/>
    <w:rsid w:val="003741ED"/>
    <w:rsid w:val="003A526F"/>
    <w:rsid w:val="003D27B4"/>
    <w:rsid w:val="004133BD"/>
    <w:rsid w:val="004D7702"/>
    <w:rsid w:val="004F5BF2"/>
    <w:rsid w:val="00696F08"/>
    <w:rsid w:val="006D004C"/>
    <w:rsid w:val="007261B9"/>
    <w:rsid w:val="0078078A"/>
    <w:rsid w:val="008127B2"/>
    <w:rsid w:val="00815F5C"/>
    <w:rsid w:val="00824433"/>
    <w:rsid w:val="00834EDD"/>
    <w:rsid w:val="0085665B"/>
    <w:rsid w:val="008F70FB"/>
    <w:rsid w:val="00914C54"/>
    <w:rsid w:val="00927248"/>
    <w:rsid w:val="00A24DDD"/>
    <w:rsid w:val="00A256A3"/>
    <w:rsid w:val="00A70EBB"/>
    <w:rsid w:val="00A96924"/>
    <w:rsid w:val="00B02E4B"/>
    <w:rsid w:val="00B3500F"/>
    <w:rsid w:val="00B74068"/>
    <w:rsid w:val="00BC2F5F"/>
    <w:rsid w:val="00BF5F91"/>
    <w:rsid w:val="00C136CE"/>
    <w:rsid w:val="00C310EC"/>
    <w:rsid w:val="00C36214"/>
    <w:rsid w:val="00C61886"/>
    <w:rsid w:val="00CD798E"/>
    <w:rsid w:val="00D255CC"/>
    <w:rsid w:val="00D4043B"/>
    <w:rsid w:val="00D5170C"/>
    <w:rsid w:val="00D74344"/>
    <w:rsid w:val="00D907E9"/>
    <w:rsid w:val="00DC4184"/>
    <w:rsid w:val="00DD0E2E"/>
    <w:rsid w:val="00DF7607"/>
    <w:rsid w:val="00E178AB"/>
    <w:rsid w:val="00E63257"/>
    <w:rsid w:val="00EA3036"/>
    <w:rsid w:val="00EA360D"/>
    <w:rsid w:val="00F11B28"/>
    <w:rsid w:val="00F64195"/>
    <w:rsid w:val="00F72DA8"/>
    <w:rsid w:val="00F7402B"/>
    <w:rsid w:val="00F93E48"/>
    <w:rsid w:val="00FB5C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0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75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75D0"/>
    <w:rPr>
      <w:sz w:val="18"/>
      <w:szCs w:val="18"/>
    </w:rPr>
  </w:style>
  <w:style w:type="paragraph" w:styleId="a4">
    <w:name w:val="footer"/>
    <w:basedOn w:val="a"/>
    <w:link w:val="Char0"/>
    <w:uiPriority w:val="99"/>
    <w:semiHidden/>
    <w:unhideWhenUsed/>
    <w:rsid w:val="003075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75D0"/>
    <w:rPr>
      <w:sz w:val="18"/>
      <w:szCs w:val="18"/>
    </w:rPr>
  </w:style>
  <w:style w:type="table" w:styleId="a5">
    <w:name w:val="Table Grid"/>
    <w:basedOn w:val="a1"/>
    <w:uiPriority w:val="59"/>
    <w:rsid w:val="00A256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Title"/>
    <w:basedOn w:val="a"/>
    <w:next w:val="a"/>
    <w:link w:val="Char1"/>
    <w:uiPriority w:val="10"/>
    <w:qFormat/>
    <w:rsid w:val="00DD0E2E"/>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6"/>
    <w:uiPriority w:val="10"/>
    <w:rsid w:val="00DD0E2E"/>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吴震</dc:creator>
  <cp:keywords/>
  <dc:description/>
  <cp:lastModifiedBy>吴震</cp:lastModifiedBy>
  <cp:revision>47</cp:revision>
  <dcterms:created xsi:type="dcterms:W3CDTF">2016-05-16T03:05:00Z</dcterms:created>
  <dcterms:modified xsi:type="dcterms:W3CDTF">2016-05-30T08:25:00Z</dcterms:modified>
</cp:coreProperties>
</file>