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6F" w:rsidRDefault="006D3C6F" w:rsidP="006D3C6F">
      <w:pPr>
        <w:jc w:val="left"/>
        <w:rPr>
          <w:b/>
          <w:sz w:val="44"/>
          <w:szCs w:val="44"/>
        </w:rPr>
      </w:pPr>
    </w:p>
    <w:p w:rsidR="006D3C6F" w:rsidRDefault="006D3C6F" w:rsidP="006D3C6F">
      <w:pPr>
        <w:jc w:val="center"/>
        <w:rPr>
          <w:b/>
          <w:sz w:val="44"/>
          <w:szCs w:val="44"/>
        </w:rPr>
      </w:pPr>
      <w:r>
        <w:rPr>
          <w:rFonts w:hint="eastAsia"/>
          <w:b/>
          <w:sz w:val="44"/>
          <w:szCs w:val="44"/>
        </w:rPr>
        <w:t>关于做好北京市中小学教师职称改革</w:t>
      </w:r>
    </w:p>
    <w:p w:rsidR="006D3C6F" w:rsidRDefault="006D3C6F" w:rsidP="006D3C6F">
      <w:pPr>
        <w:jc w:val="center"/>
        <w:rPr>
          <w:b/>
          <w:sz w:val="44"/>
          <w:szCs w:val="44"/>
        </w:rPr>
      </w:pPr>
      <w:r>
        <w:rPr>
          <w:rFonts w:hint="eastAsia"/>
          <w:b/>
          <w:sz w:val="44"/>
          <w:szCs w:val="44"/>
        </w:rPr>
        <w:t>准备工作的通知</w:t>
      </w:r>
    </w:p>
    <w:p w:rsidR="006D3C6F" w:rsidRDefault="006D3C6F" w:rsidP="006D3C6F">
      <w:pPr>
        <w:spacing w:line="560" w:lineRule="exact"/>
        <w:rPr>
          <w:rFonts w:ascii="仿宋" w:eastAsia="仿宋" w:hAnsi="仿宋"/>
          <w:sz w:val="32"/>
          <w:szCs w:val="32"/>
        </w:rPr>
      </w:pPr>
    </w:p>
    <w:p w:rsidR="006D3C6F" w:rsidRDefault="006D3C6F" w:rsidP="006D3C6F">
      <w:pPr>
        <w:spacing w:line="560" w:lineRule="exact"/>
        <w:rPr>
          <w:rFonts w:ascii="仿宋" w:eastAsia="仿宋" w:hAnsi="仿宋"/>
          <w:sz w:val="32"/>
          <w:szCs w:val="32"/>
        </w:rPr>
      </w:pPr>
      <w:r>
        <w:rPr>
          <w:rFonts w:ascii="仿宋" w:eastAsia="仿宋" w:hAnsi="仿宋" w:hint="eastAsia"/>
          <w:sz w:val="32"/>
          <w:szCs w:val="32"/>
        </w:rPr>
        <w:t>各区县人力资源和社会保障局、教委：</w:t>
      </w:r>
    </w:p>
    <w:p w:rsidR="006D3C6F" w:rsidRDefault="006D3C6F" w:rsidP="006D3C6F">
      <w:pPr>
        <w:ind w:firstLine="630"/>
        <w:rPr>
          <w:rFonts w:ascii="仿宋" w:eastAsia="仿宋" w:hAnsi="仿宋"/>
          <w:sz w:val="32"/>
          <w:szCs w:val="32"/>
        </w:rPr>
      </w:pPr>
      <w:r>
        <w:rPr>
          <w:rFonts w:ascii="仿宋" w:eastAsia="仿宋" w:hAnsi="仿宋" w:hint="eastAsia"/>
          <w:sz w:val="32"/>
          <w:szCs w:val="32"/>
        </w:rPr>
        <w:t>为保障我市2014年度职称评聘工作顺利进行，迎接中小学教师职称制度改革，按照</w:t>
      </w:r>
      <w:smartTag w:uri="urn:schemas-microsoft-com:office:smarttags" w:element="chsdate">
        <w:smartTagPr>
          <w:attr w:name="IsROCDate" w:val="False"/>
          <w:attr w:name="IsLunarDate" w:val="False"/>
          <w:attr w:name="Day" w:val="7"/>
          <w:attr w:name="Month" w:val="3"/>
          <w:attr w:name="Year" w:val="2014"/>
        </w:smartTagPr>
        <w:r>
          <w:rPr>
            <w:rFonts w:ascii="仿宋" w:eastAsia="仿宋" w:hAnsi="仿宋" w:hint="eastAsia"/>
            <w:sz w:val="32"/>
            <w:szCs w:val="32"/>
          </w:rPr>
          <w:t>3月7日</w:t>
        </w:r>
      </w:smartTag>
      <w:r>
        <w:rPr>
          <w:rFonts w:ascii="仿宋" w:eastAsia="仿宋" w:hAnsi="仿宋" w:hint="eastAsia"/>
          <w:sz w:val="32"/>
          <w:szCs w:val="32"/>
        </w:rPr>
        <w:t>“</w:t>
      </w:r>
      <w:r w:rsidRPr="00D20039">
        <w:rPr>
          <w:rFonts w:ascii="仿宋" w:eastAsia="仿宋" w:hAnsi="仿宋" w:hint="eastAsia"/>
          <w:sz w:val="32"/>
          <w:szCs w:val="32"/>
        </w:rPr>
        <w:t>北京市中小学教师职称改革试点工作总结会</w:t>
      </w:r>
      <w:r>
        <w:rPr>
          <w:rFonts w:ascii="仿宋" w:eastAsia="仿宋" w:hAnsi="仿宋" w:hint="eastAsia"/>
          <w:sz w:val="32"/>
          <w:szCs w:val="32"/>
        </w:rPr>
        <w:t xml:space="preserve">”精神，请各区县人力社保局会同本区县教委对所属教育机构与人员现状进行摸底调查，做好以下前期准备工作： </w:t>
      </w:r>
    </w:p>
    <w:p w:rsidR="006D3C6F" w:rsidRPr="00412ADE" w:rsidRDefault="006D3C6F" w:rsidP="006D3C6F">
      <w:pPr>
        <w:ind w:firstLine="630"/>
        <w:rPr>
          <w:rFonts w:ascii="黑体" w:eastAsia="黑体" w:hAnsi="黑体"/>
          <w:sz w:val="32"/>
          <w:szCs w:val="32"/>
        </w:rPr>
      </w:pPr>
      <w:r w:rsidRPr="00412ADE">
        <w:rPr>
          <w:rFonts w:ascii="黑体" w:eastAsia="黑体" w:hAnsi="黑体" w:hint="eastAsia"/>
          <w:sz w:val="32"/>
          <w:szCs w:val="32"/>
        </w:rPr>
        <w:t>一、做好首批改革政策文件修改完善工作</w:t>
      </w:r>
    </w:p>
    <w:p w:rsidR="006D3C6F" w:rsidRDefault="006D3C6F" w:rsidP="006D3C6F">
      <w:pPr>
        <w:ind w:firstLine="630"/>
        <w:rPr>
          <w:rFonts w:ascii="仿宋" w:eastAsia="仿宋" w:hAnsi="仿宋"/>
          <w:sz w:val="32"/>
          <w:szCs w:val="32"/>
        </w:rPr>
      </w:pPr>
      <w:r>
        <w:rPr>
          <w:rFonts w:ascii="仿宋" w:eastAsia="仿宋" w:hAnsi="仿宋" w:hint="eastAsia"/>
          <w:sz w:val="32"/>
          <w:szCs w:val="32"/>
        </w:rPr>
        <w:t>认真学习研究《北京市深化中小学教师职称制度改革扩大试点实施方案》及</w:t>
      </w:r>
      <w:r w:rsidRPr="00905656">
        <w:rPr>
          <w:rFonts w:ascii="仿宋" w:eastAsia="仿宋" w:hAnsi="仿宋" w:hint="eastAsia"/>
          <w:sz w:val="32"/>
          <w:szCs w:val="32"/>
        </w:rPr>
        <w:t>配</w:t>
      </w:r>
      <w:r>
        <w:rPr>
          <w:rFonts w:ascii="仿宋" w:eastAsia="仿宋" w:hAnsi="仿宋" w:hint="eastAsia"/>
          <w:sz w:val="32"/>
          <w:szCs w:val="32"/>
        </w:rPr>
        <w:t>套政策文件，结合本区县实际情况，就中小学职称改革方案、申报要求（包括职称外语和计算机）、评价标准、评聘工作流程等内容，提出修改意见和建议，于3月底前书面反馈市人力社保局专技处。</w:t>
      </w:r>
    </w:p>
    <w:p w:rsidR="006D3C6F" w:rsidRPr="00412ADE" w:rsidRDefault="006D3C6F" w:rsidP="006D3C6F">
      <w:pPr>
        <w:ind w:firstLine="630"/>
        <w:rPr>
          <w:rFonts w:ascii="黑体" w:eastAsia="黑体" w:hAnsi="黑体"/>
          <w:sz w:val="32"/>
          <w:szCs w:val="32"/>
        </w:rPr>
      </w:pPr>
      <w:r w:rsidRPr="00412ADE">
        <w:rPr>
          <w:rFonts w:ascii="黑体" w:eastAsia="黑体" w:hAnsi="黑体" w:hint="eastAsia"/>
          <w:sz w:val="32"/>
          <w:szCs w:val="32"/>
        </w:rPr>
        <w:t>二、做好调查摸底工作</w:t>
      </w:r>
    </w:p>
    <w:p w:rsidR="006D3C6F" w:rsidRDefault="006D3C6F" w:rsidP="006D3C6F">
      <w:pPr>
        <w:ind w:firstLine="630"/>
        <w:rPr>
          <w:rFonts w:ascii="仿宋" w:eastAsia="仿宋" w:hAnsi="仿宋"/>
          <w:sz w:val="32"/>
          <w:szCs w:val="32"/>
        </w:rPr>
      </w:pPr>
      <w:r>
        <w:rPr>
          <w:rFonts w:ascii="仿宋" w:eastAsia="仿宋" w:hAnsi="仿宋" w:hint="eastAsia"/>
          <w:sz w:val="32"/>
          <w:szCs w:val="32"/>
        </w:rPr>
        <w:t>梳理本区县所属教育机构隶属关系，按照中学、小学等单位性质完成机构分类，按照教学、科研等工作性质和在编、在岗等聘用关系完成人员分类。同时对结构比例核定和岗位设置情况进行复核，做好结构比例调整的准备工作。</w:t>
      </w:r>
    </w:p>
    <w:p w:rsidR="006D3C6F" w:rsidRPr="00412ADE" w:rsidRDefault="006D3C6F" w:rsidP="006D3C6F">
      <w:pPr>
        <w:ind w:firstLine="630"/>
        <w:rPr>
          <w:rFonts w:ascii="黑体" w:eastAsia="黑体" w:hAnsi="黑体"/>
          <w:sz w:val="32"/>
          <w:szCs w:val="32"/>
        </w:rPr>
      </w:pPr>
      <w:r w:rsidRPr="00412ADE">
        <w:rPr>
          <w:rFonts w:ascii="黑体" w:eastAsia="黑体" w:hAnsi="黑体" w:hint="eastAsia"/>
          <w:sz w:val="32"/>
          <w:szCs w:val="32"/>
        </w:rPr>
        <w:t>三、做好改革过渡准备工作</w:t>
      </w:r>
    </w:p>
    <w:p w:rsidR="006D3C6F" w:rsidRDefault="006D3C6F" w:rsidP="006D3C6F">
      <w:pPr>
        <w:ind w:firstLine="630"/>
        <w:rPr>
          <w:rFonts w:ascii="仿宋" w:eastAsia="仿宋" w:hAnsi="仿宋"/>
          <w:sz w:val="32"/>
          <w:szCs w:val="32"/>
        </w:rPr>
      </w:pPr>
      <w:r>
        <w:rPr>
          <w:rFonts w:ascii="仿宋" w:eastAsia="仿宋" w:hAnsi="仿宋" w:hint="eastAsia"/>
          <w:sz w:val="32"/>
          <w:szCs w:val="32"/>
        </w:rPr>
        <w:lastRenderedPageBreak/>
        <w:t>参照《</w:t>
      </w:r>
      <w:r w:rsidRPr="0078167B">
        <w:rPr>
          <w:rFonts w:ascii="仿宋" w:eastAsia="仿宋" w:hAnsi="仿宋" w:hint="eastAsia"/>
          <w:sz w:val="32"/>
          <w:szCs w:val="32"/>
        </w:rPr>
        <w:t>北京市深化中小学教师职称制度改革扩大试点人员过渡办法</w:t>
      </w:r>
      <w:r>
        <w:rPr>
          <w:rFonts w:ascii="仿宋" w:eastAsia="仿宋" w:hAnsi="仿宋" w:hint="eastAsia"/>
          <w:sz w:val="32"/>
          <w:szCs w:val="32"/>
        </w:rPr>
        <w:t>》具体要求，组织职称模拟过渡，进行过渡摸底，为正式职称过渡工作提供基础。模拟过渡时，应掌握以下几个原则：</w:t>
      </w:r>
    </w:p>
    <w:p w:rsidR="006D3C6F" w:rsidRPr="0078167B" w:rsidRDefault="006D3C6F" w:rsidP="006D3C6F">
      <w:pPr>
        <w:ind w:firstLine="630"/>
        <w:rPr>
          <w:rFonts w:ascii="仿宋" w:eastAsia="仿宋" w:hAnsi="仿宋"/>
          <w:sz w:val="32"/>
          <w:szCs w:val="32"/>
        </w:rPr>
      </w:pPr>
      <w:r>
        <w:rPr>
          <w:rFonts w:ascii="仿宋" w:eastAsia="仿宋" w:hAnsi="仿宋" w:hint="eastAsia"/>
          <w:b/>
          <w:sz w:val="32"/>
          <w:szCs w:val="32"/>
        </w:rPr>
        <w:t>（一）</w:t>
      </w:r>
      <w:r w:rsidRPr="004C3FCE">
        <w:rPr>
          <w:rFonts w:ascii="仿宋" w:eastAsia="仿宋" w:hAnsi="仿宋" w:hint="eastAsia"/>
          <w:b/>
          <w:sz w:val="32"/>
          <w:szCs w:val="32"/>
        </w:rPr>
        <w:t>模拟过渡的范围。</w:t>
      </w:r>
      <w:r>
        <w:rPr>
          <w:rFonts w:ascii="仿宋" w:eastAsia="仿宋" w:hAnsi="仿宋" w:hint="eastAsia"/>
          <w:sz w:val="32"/>
          <w:szCs w:val="32"/>
        </w:rPr>
        <w:t>各区县辖区内，市、区县所属</w:t>
      </w:r>
      <w:r w:rsidRPr="0078167B">
        <w:rPr>
          <w:rFonts w:ascii="仿宋" w:eastAsia="仿宋" w:hAnsi="仿宋" w:hint="eastAsia"/>
          <w:sz w:val="32"/>
          <w:szCs w:val="32"/>
        </w:rPr>
        <w:t>普通中小学、职业中学、幼儿园、特殊教育学校、专门学校、教科研、校外教育等机构中已取得</w:t>
      </w:r>
      <w:r>
        <w:rPr>
          <w:rFonts w:ascii="仿宋" w:eastAsia="仿宋" w:hAnsi="仿宋" w:hint="eastAsia"/>
          <w:sz w:val="32"/>
          <w:szCs w:val="32"/>
        </w:rPr>
        <w:t>中学、小学（幼儿园）</w:t>
      </w:r>
      <w:r w:rsidRPr="0078167B">
        <w:rPr>
          <w:rFonts w:ascii="仿宋" w:eastAsia="仿宋" w:hAnsi="仿宋" w:hint="eastAsia"/>
          <w:sz w:val="32"/>
          <w:szCs w:val="32"/>
        </w:rPr>
        <w:t>教师职称的在编在岗教育教学工作人员。</w:t>
      </w:r>
      <w:r>
        <w:rPr>
          <w:rFonts w:ascii="仿宋" w:eastAsia="仿宋" w:hAnsi="仿宋" w:hint="eastAsia"/>
          <w:sz w:val="32"/>
          <w:szCs w:val="32"/>
        </w:rPr>
        <w:t>上述机构中</w:t>
      </w:r>
      <w:r w:rsidRPr="00A52A72">
        <w:rPr>
          <w:rFonts w:ascii="仿宋" w:eastAsia="仿宋" w:hAnsi="仿宋" w:hint="eastAsia"/>
          <w:sz w:val="32"/>
          <w:szCs w:val="32"/>
        </w:rPr>
        <w:t>待岗、内退等在编不在岗人员，仍按照原有关规定执行</w:t>
      </w:r>
      <w:r>
        <w:rPr>
          <w:rFonts w:ascii="仿宋" w:eastAsia="仿宋" w:hAnsi="仿宋" w:hint="eastAsia"/>
          <w:sz w:val="32"/>
          <w:szCs w:val="32"/>
        </w:rPr>
        <w:t>；辖区内民办学校和中央所属学校暂不参与模拟过渡，待全国改革正式部署后，决定是否纳入我市过渡范围；其他机构中按中小学教师管理的人员，由各区县汇总分析后，上报市人力社保局和市教委统一研究。</w:t>
      </w:r>
    </w:p>
    <w:p w:rsidR="006D3C6F" w:rsidRPr="00A52A72" w:rsidRDefault="006D3C6F" w:rsidP="006D3C6F">
      <w:pPr>
        <w:ind w:firstLine="630"/>
        <w:rPr>
          <w:rFonts w:ascii="仿宋" w:eastAsia="仿宋" w:hAnsi="仿宋"/>
          <w:sz w:val="32"/>
          <w:szCs w:val="32"/>
        </w:rPr>
      </w:pPr>
      <w:r>
        <w:rPr>
          <w:rFonts w:ascii="仿宋" w:eastAsia="仿宋" w:hAnsi="仿宋" w:hint="eastAsia"/>
          <w:b/>
          <w:sz w:val="32"/>
          <w:szCs w:val="32"/>
        </w:rPr>
        <w:t>（二）</w:t>
      </w:r>
      <w:r w:rsidRPr="004C3FCE">
        <w:rPr>
          <w:rFonts w:ascii="仿宋" w:eastAsia="仿宋" w:hAnsi="仿宋" w:hint="eastAsia"/>
          <w:b/>
          <w:sz w:val="32"/>
          <w:szCs w:val="32"/>
        </w:rPr>
        <w:t>模拟过渡的内容。</w:t>
      </w:r>
      <w:r w:rsidRPr="00A52A72">
        <w:rPr>
          <w:rFonts w:ascii="仿宋" w:eastAsia="仿宋" w:hAnsi="仿宋" w:hint="eastAsia"/>
          <w:sz w:val="32"/>
          <w:szCs w:val="32"/>
        </w:rPr>
        <w:t>按照中小学教师原职称（职务）与统一后的教师职称（职务）对应关系，直接过渡到统一后的职称（职务）体系</w:t>
      </w:r>
      <w:r w:rsidRPr="0078167B">
        <w:rPr>
          <w:rFonts w:ascii="仿宋" w:eastAsia="仿宋" w:hAnsi="仿宋" w:hint="eastAsia"/>
          <w:sz w:val="32"/>
          <w:szCs w:val="32"/>
        </w:rPr>
        <w:t>。</w:t>
      </w:r>
      <w:r>
        <w:rPr>
          <w:rFonts w:ascii="仿宋" w:eastAsia="仿宋" w:hAnsi="仿宋" w:hint="eastAsia"/>
          <w:sz w:val="32"/>
          <w:szCs w:val="32"/>
        </w:rPr>
        <w:t>模拟过渡工作按照取得的专业技术职务任职资格平级转换的原则进行，严禁借过渡工作跨级转换。</w:t>
      </w:r>
    </w:p>
    <w:p w:rsidR="006D3C6F" w:rsidRPr="0078167B" w:rsidRDefault="006D3C6F" w:rsidP="006D3C6F">
      <w:pPr>
        <w:ind w:firstLine="630"/>
        <w:rPr>
          <w:rFonts w:ascii="仿宋" w:eastAsia="仿宋" w:hAnsi="仿宋"/>
          <w:sz w:val="32"/>
          <w:szCs w:val="32"/>
        </w:rPr>
      </w:pPr>
      <w:r>
        <w:rPr>
          <w:rFonts w:ascii="仿宋" w:eastAsia="仿宋" w:hAnsi="仿宋" w:hint="eastAsia"/>
          <w:b/>
          <w:sz w:val="32"/>
          <w:szCs w:val="32"/>
        </w:rPr>
        <w:t>（三）</w:t>
      </w:r>
      <w:r w:rsidRPr="00B1245C">
        <w:rPr>
          <w:rFonts w:ascii="仿宋" w:eastAsia="仿宋" w:hAnsi="仿宋" w:hint="eastAsia"/>
          <w:b/>
          <w:sz w:val="32"/>
          <w:szCs w:val="32"/>
        </w:rPr>
        <w:t>模拟过渡的程序。</w:t>
      </w:r>
      <w:r w:rsidRPr="00B058D8">
        <w:rPr>
          <w:rFonts w:ascii="仿宋" w:eastAsia="仿宋" w:hAnsi="仿宋" w:hint="eastAsia"/>
          <w:sz w:val="32"/>
          <w:szCs w:val="32"/>
        </w:rPr>
        <w:t>拟过渡人员填写《北京市中小学教师职称制度改革过渡人员登记表》，将过渡登记表、教师资格证书、专业技术职务任职资格证书原件和复印件上报所在教育机构；</w:t>
      </w:r>
      <w:r>
        <w:rPr>
          <w:rFonts w:ascii="仿宋" w:eastAsia="仿宋" w:hAnsi="仿宋" w:hint="eastAsia"/>
          <w:sz w:val="32"/>
          <w:szCs w:val="32"/>
        </w:rPr>
        <w:t>所在教育机构</w:t>
      </w:r>
      <w:r w:rsidRPr="0078167B">
        <w:rPr>
          <w:rFonts w:ascii="仿宋" w:eastAsia="仿宋" w:hAnsi="仿宋" w:hint="eastAsia"/>
          <w:sz w:val="32"/>
          <w:szCs w:val="32"/>
        </w:rPr>
        <w:t>对</w:t>
      </w:r>
      <w:r>
        <w:rPr>
          <w:rFonts w:ascii="仿宋" w:eastAsia="仿宋" w:hAnsi="仿宋" w:hint="eastAsia"/>
          <w:sz w:val="32"/>
          <w:szCs w:val="32"/>
        </w:rPr>
        <w:t>拟</w:t>
      </w:r>
      <w:r w:rsidRPr="0078167B">
        <w:rPr>
          <w:rFonts w:ascii="仿宋" w:eastAsia="仿宋" w:hAnsi="仿宋" w:hint="eastAsia"/>
          <w:sz w:val="32"/>
          <w:szCs w:val="32"/>
        </w:rPr>
        <w:t>过渡人员的相关材料</w:t>
      </w:r>
      <w:r>
        <w:rPr>
          <w:rFonts w:ascii="仿宋" w:eastAsia="仿宋" w:hAnsi="仿宋" w:hint="eastAsia"/>
          <w:sz w:val="32"/>
          <w:szCs w:val="32"/>
        </w:rPr>
        <w:t>进行初审并确认后，并于5月底前报送所在区县教委。区县教委</w:t>
      </w:r>
      <w:r>
        <w:rPr>
          <w:rFonts w:ascii="仿宋" w:eastAsia="仿宋" w:hAnsi="仿宋" w:hint="eastAsia"/>
          <w:sz w:val="32"/>
          <w:szCs w:val="32"/>
        </w:rPr>
        <w:lastRenderedPageBreak/>
        <w:t>会同人力社保局进行复核后，将汇总结果、遇到的问题及建议上报市教委、市人力社保局。待国家改革部署后，再继续做好职称过渡的后续审核备案工作。</w:t>
      </w:r>
    </w:p>
    <w:p w:rsidR="006D3C6F" w:rsidRPr="00A23892" w:rsidRDefault="006D3C6F" w:rsidP="006D3C6F">
      <w:pPr>
        <w:ind w:firstLine="630"/>
        <w:rPr>
          <w:rFonts w:ascii="仿宋" w:eastAsia="仿宋" w:hAnsi="仿宋"/>
          <w:sz w:val="32"/>
          <w:szCs w:val="32"/>
        </w:rPr>
      </w:pPr>
      <w:r w:rsidRPr="00A23892">
        <w:rPr>
          <w:rFonts w:ascii="仿宋" w:eastAsia="仿宋" w:hAnsi="仿宋" w:hint="eastAsia"/>
          <w:sz w:val="32"/>
          <w:szCs w:val="32"/>
        </w:rPr>
        <w:t>中</w:t>
      </w:r>
      <w:r>
        <w:rPr>
          <w:rFonts w:ascii="仿宋" w:eastAsia="仿宋" w:hAnsi="仿宋" w:hint="eastAsia"/>
          <w:sz w:val="32"/>
          <w:szCs w:val="32"/>
        </w:rPr>
        <w:t>小学教师职称改革工作涉及面广，社会影响大且</w:t>
      </w:r>
      <w:r w:rsidRPr="00A23892">
        <w:rPr>
          <w:rFonts w:ascii="仿宋" w:eastAsia="仿宋" w:hAnsi="仿宋" w:hint="eastAsia"/>
          <w:sz w:val="32"/>
          <w:szCs w:val="32"/>
        </w:rPr>
        <w:t>工作复杂</w:t>
      </w:r>
      <w:r>
        <w:rPr>
          <w:rFonts w:ascii="仿宋" w:eastAsia="仿宋" w:hAnsi="仿宋" w:hint="eastAsia"/>
          <w:sz w:val="32"/>
          <w:szCs w:val="32"/>
        </w:rPr>
        <w:t>任务繁重。各区县人力社保局和教委应</w:t>
      </w:r>
      <w:r w:rsidRPr="00A23892">
        <w:rPr>
          <w:rFonts w:ascii="仿宋" w:eastAsia="仿宋" w:hAnsi="仿宋" w:hint="eastAsia"/>
          <w:sz w:val="32"/>
          <w:szCs w:val="32"/>
        </w:rPr>
        <w:t>予以高度重视</w:t>
      </w:r>
      <w:r>
        <w:rPr>
          <w:rFonts w:ascii="仿宋" w:eastAsia="仿宋" w:hAnsi="仿宋" w:hint="eastAsia"/>
          <w:sz w:val="32"/>
          <w:szCs w:val="32"/>
        </w:rPr>
        <w:t>，</w:t>
      </w:r>
      <w:r w:rsidRPr="00A23892">
        <w:rPr>
          <w:rFonts w:ascii="仿宋" w:eastAsia="仿宋" w:hAnsi="仿宋" w:hint="eastAsia"/>
          <w:sz w:val="32"/>
          <w:szCs w:val="32"/>
        </w:rPr>
        <w:t>要按照现有职能分工，密切配合，按照全市的统一要求和部署</w:t>
      </w:r>
      <w:r>
        <w:rPr>
          <w:rFonts w:ascii="仿宋" w:eastAsia="仿宋" w:hAnsi="仿宋" w:hint="eastAsia"/>
          <w:sz w:val="32"/>
          <w:szCs w:val="32"/>
        </w:rPr>
        <w:t>做好改革的前期准备</w:t>
      </w:r>
      <w:r w:rsidRPr="00A23892">
        <w:rPr>
          <w:rFonts w:ascii="仿宋" w:eastAsia="仿宋" w:hAnsi="仿宋" w:hint="eastAsia"/>
          <w:sz w:val="32"/>
          <w:szCs w:val="32"/>
        </w:rPr>
        <w:t>工作。</w:t>
      </w:r>
    </w:p>
    <w:p w:rsidR="006D3C6F" w:rsidRDefault="006D3C6F" w:rsidP="006D3C6F">
      <w:pPr>
        <w:spacing w:line="560" w:lineRule="exact"/>
        <w:rPr>
          <w:rFonts w:ascii="仿宋" w:eastAsia="仿宋" w:hAnsi="仿宋"/>
          <w:sz w:val="32"/>
          <w:szCs w:val="32"/>
        </w:rPr>
      </w:pPr>
    </w:p>
    <w:p w:rsidR="006D3C6F" w:rsidRDefault="006D3C6F" w:rsidP="006D3C6F">
      <w:pPr>
        <w:spacing w:line="560" w:lineRule="exact"/>
        <w:ind w:firstLineChars="650" w:firstLine="2080"/>
        <w:rPr>
          <w:rFonts w:ascii="仿宋" w:eastAsia="仿宋" w:hAnsi="仿宋"/>
          <w:sz w:val="32"/>
          <w:szCs w:val="32"/>
        </w:rPr>
      </w:pPr>
      <w:r>
        <w:rPr>
          <w:rFonts w:ascii="仿宋" w:eastAsia="仿宋" w:hAnsi="仿宋" w:hint="eastAsia"/>
          <w:sz w:val="32"/>
          <w:szCs w:val="32"/>
        </w:rPr>
        <w:t>市人力社保局专技处    市教委人事处</w:t>
      </w:r>
    </w:p>
    <w:p w:rsidR="006D3C6F" w:rsidRDefault="006D3C6F" w:rsidP="006D3C6F">
      <w:pPr>
        <w:spacing w:line="560" w:lineRule="exact"/>
        <w:ind w:firstLineChars="1700" w:firstLine="5440"/>
        <w:rPr>
          <w:rFonts w:ascii="仿宋" w:eastAsia="仿宋" w:hAnsi="仿宋"/>
          <w:sz w:val="32"/>
          <w:szCs w:val="32"/>
        </w:rPr>
      </w:pPr>
      <w:smartTag w:uri="urn:schemas-microsoft-com:office:smarttags" w:element="chsdate">
        <w:smartTagPr>
          <w:attr w:name="IsROCDate" w:val="False"/>
          <w:attr w:name="IsLunarDate" w:val="False"/>
          <w:attr w:name="Day" w:val="14"/>
          <w:attr w:name="Month" w:val="3"/>
          <w:attr w:name="Year" w:val="2014"/>
        </w:smartTagPr>
        <w:r>
          <w:rPr>
            <w:rFonts w:ascii="仿宋" w:eastAsia="仿宋" w:hAnsi="仿宋" w:hint="eastAsia"/>
            <w:sz w:val="32"/>
            <w:szCs w:val="32"/>
          </w:rPr>
          <w:t>2014年3月14日</w:t>
        </w:r>
      </w:smartTag>
    </w:p>
    <w:p w:rsidR="006D3C6F" w:rsidRDefault="006D3C6F" w:rsidP="006D3C6F">
      <w:pPr>
        <w:spacing w:line="560" w:lineRule="exact"/>
        <w:ind w:firstLineChars="1700" w:firstLine="5440"/>
        <w:rPr>
          <w:rFonts w:ascii="仿宋" w:eastAsia="仿宋" w:hAnsi="仿宋"/>
          <w:sz w:val="32"/>
          <w:szCs w:val="32"/>
        </w:rPr>
      </w:pPr>
    </w:p>
    <w:p w:rsidR="006D3C6F" w:rsidRDefault="006D3C6F" w:rsidP="006D3C6F">
      <w:pPr>
        <w:spacing w:line="560" w:lineRule="exact"/>
        <w:ind w:firstLineChars="1700" w:firstLine="5440"/>
        <w:rPr>
          <w:rFonts w:ascii="仿宋" w:eastAsia="仿宋" w:hAnsi="仿宋"/>
          <w:sz w:val="32"/>
          <w:szCs w:val="32"/>
        </w:rPr>
      </w:pPr>
    </w:p>
    <w:p w:rsidR="006D3C6F" w:rsidRDefault="006D3C6F" w:rsidP="006D3C6F">
      <w:pPr>
        <w:spacing w:line="560" w:lineRule="exact"/>
        <w:ind w:firstLineChars="1700" w:firstLine="5440"/>
        <w:rPr>
          <w:rFonts w:ascii="仿宋" w:eastAsia="仿宋" w:hAnsi="仿宋"/>
          <w:sz w:val="32"/>
          <w:szCs w:val="32"/>
        </w:rPr>
      </w:pPr>
    </w:p>
    <w:p w:rsidR="006D3C6F" w:rsidRDefault="006D3C6F" w:rsidP="006D3C6F">
      <w:pPr>
        <w:spacing w:line="560" w:lineRule="exact"/>
        <w:ind w:firstLineChars="1700" w:firstLine="5440"/>
        <w:rPr>
          <w:rFonts w:ascii="仿宋" w:eastAsia="仿宋" w:hAnsi="仿宋"/>
          <w:sz w:val="32"/>
          <w:szCs w:val="32"/>
        </w:rPr>
      </w:pPr>
    </w:p>
    <w:p w:rsidR="006D3C6F" w:rsidRDefault="006D3C6F" w:rsidP="006D3C6F">
      <w:pPr>
        <w:spacing w:line="560" w:lineRule="exact"/>
        <w:ind w:firstLineChars="1700" w:firstLine="5440"/>
        <w:rPr>
          <w:rFonts w:ascii="仿宋" w:eastAsia="仿宋" w:hAnsi="仿宋"/>
          <w:sz w:val="32"/>
          <w:szCs w:val="32"/>
        </w:rPr>
      </w:pPr>
    </w:p>
    <w:p w:rsidR="006D3C6F" w:rsidRDefault="006D3C6F" w:rsidP="006D3C6F">
      <w:pPr>
        <w:spacing w:line="560" w:lineRule="exact"/>
        <w:ind w:firstLineChars="1700" w:firstLine="5440"/>
        <w:rPr>
          <w:rFonts w:ascii="仿宋" w:eastAsia="仿宋" w:hAnsi="仿宋"/>
          <w:sz w:val="32"/>
          <w:szCs w:val="32"/>
        </w:rPr>
      </w:pPr>
    </w:p>
    <w:p w:rsidR="006D3C6F" w:rsidRDefault="006D3C6F" w:rsidP="006D3C6F">
      <w:pPr>
        <w:spacing w:line="560" w:lineRule="exact"/>
        <w:ind w:firstLineChars="1700" w:firstLine="5440"/>
        <w:rPr>
          <w:rFonts w:ascii="仿宋" w:eastAsia="仿宋" w:hAnsi="仿宋"/>
          <w:sz w:val="32"/>
          <w:szCs w:val="32"/>
        </w:rPr>
      </w:pPr>
    </w:p>
    <w:p w:rsidR="006D3C6F" w:rsidRDefault="006D3C6F" w:rsidP="006D3C6F">
      <w:pPr>
        <w:spacing w:line="560" w:lineRule="exact"/>
        <w:ind w:firstLineChars="1700" w:firstLine="5440"/>
        <w:rPr>
          <w:rFonts w:ascii="仿宋" w:eastAsia="仿宋" w:hAnsi="仿宋"/>
          <w:sz w:val="32"/>
          <w:szCs w:val="32"/>
        </w:rPr>
      </w:pPr>
    </w:p>
    <w:p w:rsidR="006D3C6F" w:rsidRDefault="006D3C6F" w:rsidP="006D3C6F">
      <w:pPr>
        <w:spacing w:line="560" w:lineRule="exact"/>
        <w:ind w:firstLineChars="1700" w:firstLine="5440"/>
        <w:rPr>
          <w:rFonts w:ascii="仿宋" w:eastAsia="仿宋" w:hAnsi="仿宋"/>
          <w:sz w:val="32"/>
          <w:szCs w:val="32"/>
        </w:rPr>
      </w:pPr>
    </w:p>
    <w:p w:rsidR="006D3C6F" w:rsidRDefault="006D3C6F" w:rsidP="006D3C6F">
      <w:pPr>
        <w:jc w:val="center"/>
        <w:rPr>
          <w:rFonts w:ascii="宋体" w:hAnsi="宋体"/>
          <w:b/>
          <w:sz w:val="44"/>
          <w:szCs w:val="44"/>
        </w:rPr>
      </w:pPr>
    </w:p>
    <w:p w:rsidR="00BB363D" w:rsidRDefault="00BB363D"/>
    <w:sectPr w:rsidR="00BB363D" w:rsidSect="00DA45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2DF" w:rsidRDefault="00D432DF" w:rsidP="006D3C6F">
      <w:r>
        <w:separator/>
      </w:r>
    </w:p>
  </w:endnote>
  <w:endnote w:type="continuationSeparator" w:id="1">
    <w:p w:rsidR="00D432DF" w:rsidRDefault="00D432DF" w:rsidP="006D3C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2DF" w:rsidRDefault="00D432DF" w:rsidP="006D3C6F">
      <w:r>
        <w:separator/>
      </w:r>
    </w:p>
  </w:footnote>
  <w:footnote w:type="continuationSeparator" w:id="1">
    <w:p w:rsidR="00D432DF" w:rsidRDefault="00D432DF" w:rsidP="006D3C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C6F"/>
    <w:rsid w:val="00153592"/>
    <w:rsid w:val="006D3C6F"/>
    <w:rsid w:val="00BB363D"/>
    <w:rsid w:val="00D432DF"/>
    <w:rsid w:val="00DA45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5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3C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3C6F"/>
    <w:rPr>
      <w:sz w:val="18"/>
      <w:szCs w:val="18"/>
    </w:rPr>
  </w:style>
  <w:style w:type="paragraph" w:styleId="a4">
    <w:name w:val="footer"/>
    <w:basedOn w:val="a"/>
    <w:link w:val="Char0"/>
    <w:uiPriority w:val="99"/>
    <w:semiHidden/>
    <w:unhideWhenUsed/>
    <w:rsid w:val="006D3C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3C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2014-09-03T05:43:00Z</dcterms:created>
  <dcterms:modified xsi:type="dcterms:W3CDTF">2014-09-03T05:44:00Z</dcterms:modified>
</cp:coreProperties>
</file>