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E8" w:rsidRDefault="00B43116" w:rsidP="00684587">
      <w:pPr>
        <w:spacing w:line="360" w:lineRule="auto"/>
        <w:ind w:right="-1" w:firstLineChars="49" w:firstLine="137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E1AE8" w:rsidRPr="004E4983">
        <w:rPr>
          <w:rFonts w:ascii="宋体" w:hAnsi="宋体" w:cs="宋体" w:hint="eastAsia"/>
          <w:bCs/>
          <w:kern w:val="0"/>
          <w:sz w:val="28"/>
          <w:szCs w:val="28"/>
        </w:rPr>
        <w:t>附表二</w:t>
      </w:r>
      <w:r w:rsidR="00684587">
        <w:rPr>
          <w:rFonts w:ascii="宋体" w:hAnsi="宋体" w:cs="宋体" w:hint="eastAsia"/>
          <w:bCs/>
          <w:kern w:val="0"/>
          <w:sz w:val="28"/>
          <w:szCs w:val="28"/>
        </w:rPr>
        <w:t>:</w:t>
      </w:r>
      <w:r w:rsidR="00DE1AE8" w:rsidRPr="004E4983">
        <w:rPr>
          <w:rFonts w:ascii="宋体" w:hAnsi="宋体" w:cs="宋体" w:hint="eastAsia"/>
          <w:bCs/>
          <w:kern w:val="0"/>
          <w:sz w:val="28"/>
          <w:szCs w:val="28"/>
        </w:rPr>
        <w:t>北京教科院</w:t>
      </w:r>
      <w:r w:rsidR="00B6680B" w:rsidRPr="004E4983">
        <w:rPr>
          <w:rFonts w:ascii="宋体" w:hAnsi="宋体" w:cs="宋体" w:hint="eastAsia"/>
          <w:bCs/>
          <w:kern w:val="0"/>
          <w:sz w:val="28"/>
          <w:szCs w:val="28"/>
        </w:rPr>
        <w:t>2016</w:t>
      </w:r>
      <w:r w:rsidR="00DE1AE8" w:rsidRPr="004E4983">
        <w:rPr>
          <w:rFonts w:ascii="宋体" w:hAnsi="宋体" w:cs="宋体" w:hint="eastAsia"/>
          <w:bCs/>
          <w:kern w:val="0"/>
          <w:sz w:val="28"/>
          <w:szCs w:val="28"/>
        </w:rPr>
        <w:t>年教育快报论文奖励名单</w:t>
      </w:r>
    </w:p>
    <w:tbl>
      <w:tblPr>
        <w:tblW w:w="14364" w:type="dxa"/>
        <w:jc w:val="center"/>
        <w:tblInd w:w="89" w:type="dxa"/>
        <w:tblLook w:val="04A0"/>
      </w:tblPr>
      <w:tblGrid>
        <w:gridCol w:w="1047"/>
        <w:gridCol w:w="1047"/>
        <w:gridCol w:w="1046"/>
        <w:gridCol w:w="4891"/>
        <w:gridCol w:w="1585"/>
        <w:gridCol w:w="1668"/>
        <w:gridCol w:w="1438"/>
        <w:gridCol w:w="1642"/>
      </w:tblGrid>
      <w:tr w:rsidR="00453466" w:rsidRPr="00E12902" w:rsidTr="00453466">
        <w:trPr>
          <w:trHeight w:val="58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E12902" w:rsidRDefault="00453466" w:rsidP="008D50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12902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E12902" w:rsidRDefault="00453466" w:rsidP="008D50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12902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E12902" w:rsidRDefault="00453466" w:rsidP="008D50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12902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E12902" w:rsidRDefault="00453466" w:rsidP="008D50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12902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E12902" w:rsidRDefault="00453466" w:rsidP="008D50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12902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刊名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E12902" w:rsidRDefault="00453466" w:rsidP="008D50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12902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E12902" w:rsidRDefault="00453466" w:rsidP="008D50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12902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合作者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E12902" w:rsidRDefault="00453466" w:rsidP="008D50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12902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奖励等级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（类）</w:t>
            </w:r>
          </w:p>
        </w:tc>
      </w:tr>
      <w:tr w:rsidR="00453466" w:rsidRPr="00360126" w:rsidTr="00453466">
        <w:trPr>
          <w:trHeight w:val="51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德育中心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赵澜波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教育生态平衡：首都基础教育改革的理性追求——2005—2015年北京市中小学家长教师协会建设的启示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2016年第1期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杜玲玲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北京市幼儿园学生家长对教育工作的满意度持续提升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2016年第2期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赵丽娟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王家祺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北京市中小学教师职业倦怠状况如何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2016年第3期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德育中心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白玉萍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校园危机事件后心理干预的基本现状及改进建议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2016年第4期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赵丽娟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北京市雾霾红色预警中小学停课引发的四大舆论焦点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2016年第5期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杨振军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京津冀地区高职专业布局与产业结构的匹配度有待提高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2016年第6期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王巧玲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“十三五教育规划”呼唤可持续发展教育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2016年第7期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  珂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2015年北京市义务教育阶段学生入学政策得到家长广泛认可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2016年第8期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赵丽娟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赵丽娟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北京市初中开放性科学实践活动获得网络舆论的积极肯定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2016年第9期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  珂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2015年公众对我市区县教育工作满意度较高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2016年第10期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赵丽娟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kern w:val="0"/>
                <w:sz w:val="20"/>
                <w:szCs w:val="20"/>
              </w:rPr>
              <w:t>马  莉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kern w:val="0"/>
                <w:sz w:val="20"/>
                <w:szCs w:val="20"/>
              </w:rPr>
              <w:t>监测表明：我市小学生伤害预防教育实验效果显著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2016年第11期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  玥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北京市统筹社会资源用于教育的满意度仍有待提高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2016年第12期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赵学勤、赵丽娟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陈黎明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进一步完善北京市农村教师队伍建设政策的建议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2016年第13期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民教所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  蔺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北京市落实民办高校招生自主权的对策思考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2016年第14期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郝保伟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我国中小学教师管理制度改革的六大趋势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2016年第15期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  政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北京市人口调控对教育规模与分布将产生较大影响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2016年第16期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  兵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如何搭建京津冀教育协同发展平台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2016年第17期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李一飞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北京市乡村教师专业发展水平有待进一步提高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2016年第18期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曹浩文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北京城市副中心教育资源配置需要加强和优化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2016年第19期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基教所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殷桂金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北京市高中特色发展差异显著——基于70所项目学校调研的数据分析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2016年第20期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张文静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韩亚菲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高校应适度鼓励人文社科领域的国际发表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2016年第21期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 玥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应重视并提高学生学校生活满意度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2016年第22期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赵丽娟、杜玲玲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全球教育十大热点——2015《国际教育动态》盘点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国际教育动态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2016年第2期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2016年影响教育的重要趋势——OECD的视角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国际教育动态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2016年第4期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李震英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英国学徒制2020愿景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国际教育动态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2016年第6期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RANGE!D28"/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帮助最弱学生获得成功的政策建议——基于OECD的最新报告</w:t>
            </w:r>
            <w:bookmarkEnd w:id="0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国际教育动态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2016年第8期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美国顶尖大学共同的招生愿景——哈佛大学教育研究生院发布《扭转潮流》报告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国际教育动态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2016年第12期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全面转向“全人教育”——新加坡教育改革新动向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国际教育动态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2016年第14期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李冬梅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《仓敷宣言》——G7教育部长会议达成的共识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国际教育动态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2016年第17期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培养面向包容世界的“全球化能力”——OECD 教育新理念和评估新领域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国际教育动态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2016年第19期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OECD《教育概览2016》重要发现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国际教育动态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2016年第26期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  薇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美国学校评价的基本模式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国际教育动态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2016年第28期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李震英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英国新首相重塑精英教育梦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国际教育动态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2016年第30期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从毕业生迈向熟练教师——澳大利亚发布《教师入职培训指南》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国际教育动态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2016年第32期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李震英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英国文法学校争议何来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国际教育动态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2016年第34期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李冬梅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日本提出防止校园欺凌七大新对策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国际教育动态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2016年第36期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3466" w:rsidRPr="00360126" w:rsidTr="00453466">
        <w:trPr>
          <w:trHeight w:val="4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PISA2015重要发现一览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国际教育动态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2016年第38期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66" w:rsidRPr="00360126" w:rsidRDefault="00453466" w:rsidP="008D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01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6235DC" w:rsidRDefault="006235DC" w:rsidP="00DE1AE8">
      <w:pPr>
        <w:spacing w:line="480" w:lineRule="auto"/>
        <w:ind w:right="-58"/>
        <w:jc w:val="left"/>
        <w:rPr>
          <w:rFonts w:ascii="宋体" w:hAnsi="宋体" w:cs="宋体"/>
          <w:bCs/>
          <w:kern w:val="0"/>
          <w:sz w:val="28"/>
          <w:szCs w:val="28"/>
        </w:rPr>
      </w:pPr>
    </w:p>
    <w:p w:rsidR="006235DC" w:rsidRDefault="006235DC" w:rsidP="00DE1AE8">
      <w:pPr>
        <w:spacing w:line="480" w:lineRule="auto"/>
        <w:ind w:right="-58"/>
        <w:jc w:val="left"/>
        <w:rPr>
          <w:rFonts w:ascii="宋体" w:hAnsi="宋体" w:cs="宋体"/>
          <w:bCs/>
          <w:kern w:val="0"/>
          <w:sz w:val="28"/>
          <w:szCs w:val="28"/>
        </w:rPr>
      </w:pPr>
    </w:p>
    <w:p w:rsidR="006235DC" w:rsidRPr="004E4983" w:rsidRDefault="006235DC" w:rsidP="00DE1AE8">
      <w:pPr>
        <w:spacing w:line="480" w:lineRule="auto"/>
        <w:ind w:right="-58"/>
        <w:jc w:val="left"/>
        <w:rPr>
          <w:rFonts w:ascii="新宋体" w:eastAsia="新宋体" w:hAnsi="新宋体"/>
          <w:sz w:val="28"/>
          <w:szCs w:val="28"/>
        </w:rPr>
      </w:pPr>
    </w:p>
    <w:p w:rsidR="00674751" w:rsidRDefault="00674751" w:rsidP="00684587">
      <w:pPr>
        <w:spacing w:line="360" w:lineRule="auto"/>
        <w:ind w:right="-1"/>
        <w:jc w:val="left"/>
        <w:rPr>
          <w:sz w:val="28"/>
          <w:szCs w:val="28"/>
        </w:rPr>
      </w:pPr>
    </w:p>
    <w:sectPr w:rsidR="00674751" w:rsidSect="00684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165" w:rsidRDefault="00025165" w:rsidP="00B43116">
      <w:r>
        <w:separator/>
      </w:r>
    </w:p>
  </w:endnote>
  <w:endnote w:type="continuationSeparator" w:id="1">
    <w:p w:rsidR="00025165" w:rsidRDefault="00025165" w:rsidP="00B43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87" w:rsidRDefault="0068458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87" w:rsidRDefault="0068458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87" w:rsidRDefault="006845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165" w:rsidRDefault="00025165" w:rsidP="00B43116">
      <w:r>
        <w:separator/>
      </w:r>
    </w:p>
  </w:footnote>
  <w:footnote w:type="continuationSeparator" w:id="1">
    <w:p w:rsidR="00025165" w:rsidRDefault="00025165" w:rsidP="00B43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51" w:rsidRDefault="00674751" w:rsidP="0067475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E7" w:rsidRDefault="00EC4AE7" w:rsidP="0068458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87" w:rsidRDefault="006845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116"/>
    <w:rsid w:val="00001E1E"/>
    <w:rsid w:val="00025165"/>
    <w:rsid w:val="00031D15"/>
    <w:rsid w:val="0004724F"/>
    <w:rsid w:val="0015695D"/>
    <w:rsid w:val="001D6E8F"/>
    <w:rsid w:val="003709BB"/>
    <w:rsid w:val="003816FB"/>
    <w:rsid w:val="00453466"/>
    <w:rsid w:val="004E4983"/>
    <w:rsid w:val="00516BAD"/>
    <w:rsid w:val="005618D1"/>
    <w:rsid w:val="005A4C78"/>
    <w:rsid w:val="005F5184"/>
    <w:rsid w:val="006235DC"/>
    <w:rsid w:val="00674751"/>
    <w:rsid w:val="00684587"/>
    <w:rsid w:val="00724FC3"/>
    <w:rsid w:val="007C3FFD"/>
    <w:rsid w:val="007E53BC"/>
    <w:rsid w:val="0082249E"/>
    <w:rsid w:val="008E6CA8"/>
    <w:rsid w:val="009B4B5E"/>
    <w:rsid w:val="00A60563"/>
    <w:rsid w:val="00A65E0D"/>
    <w:rsid w:val="00A80399"/>
    <w:rsid w:val="00B331C2"/>
    <w:rsid w:val="00B43116"/>
    <w:rsid w:val="00B6680B"/>
    <w:rsid w:val="00C3199B"/>
    <w:rsid w:val="00C7428E"/>
    <w:rsid w:val="00CA5ECC"/>
    <w:rsid w:val="00D51B1F"/>
    <w:rsid w:val="00DE1AE8"/>
    <w:rsid w:val="00E61654"/>
    <w:rsid w:val="00EC4AE7"/>
    <w:rsid w:val="00F27FD9"/>
    <w:rsid w:val="00F5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43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43116"/>
    <w:rPr>
      <w:sz w:val="18"/>
      <w:szCs w:val="18"/>
    </w:rPr>
  </w:style>
  <w:style w:type="paragraph" w:styleId="a4">
    <w:name w:val="footer"/>
    <w:basedOn w:val="a"/>
    <w:link w:val="Char0"/>
    <w:unhideWhenUsed/>
    <w:rsid w:val="00B431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43116"/>
    <w:rPr>
      <w:sz w:val="18"/>
      <w:szCs w:val="18"/>
    </w:rPr>
  </w:style>
  <w:style w:type="character" w:styleId="a5">
    <w:name w:val="Hyperlink"/>
    <w:basedOn w:val="a0"/>
    <w:uiPriority w:val="99"/>
    <w:unhideWhenUsed/>
    <w:rsid w:val="00B43116"/>
    <w:rPr>
      <w:color w:val="0000FF"/>
      <w:u w:val="single"/>
    </w:rPr>
  </w:style>
  <w:style w:type="character" w:styleId="a6">
    <w:name w:val="FollowedHyperlink"/>
    <w:basedOn w:val="a0"/>
    <w:uiPriority w:val="99"/>
    <w:rsid w:val="005618D1"/>
    <w:rPr>
      <w:color w:val="800080"/>
      <w:u w:val="single"/>
    </w:rPr>
  </w:style>
  <w:style w:type="paragraph" w:styleId="a7">
    <w:name w:val="Balloon Text"/>
    <w:basedOn w:val="a"/>
    <w:link w:val="Char1"/>
    <w:semiHidden/>
    <w:rsid w:val="005618D1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5618D1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5618D1"/>
    <w:pPr>
      <w:ind w:leftChars="2500" w:left="100"/>
    </w:pPr>
  </w:style>
  <w:style w:type="character" w:customStyle="1" w:styleId="Char2">
    <w:name w:val="日期 Char"/>
    <w:basedOn w:val="a0"/>
    <w:link w:val="a8"/>
    <w:rsid w:val="005618D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4868-199B-4204-AA8A-FACAD0DD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鄂甜</cp:lastModifiedBy>
  <cp:revision>2</cp:revision>
  <dcterms:created xsi:type="dcterms:W3CDTF">2017-06-20T02:13:00Z</dcterms:created>
  <dcterms:modified xsi:type="dcterms:W3CDTF">2017-06-20T02:13:00Z</dcterms:modified>
</cp:coreProperties>
</file>